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气相色谱法筛选C型巴西汽油 – 火焰离子化检测器 - ScienceDirect</w:t>
      </w:r>
      <w:br/>
      <w:hyperlink r:id="rId7" w:history="1">
        <w:r>
          <w:rPr>
            <w:color w:val="2980b9"/>
            <w:u w:val="single"/>
          </w:rPr>
          <w:t xml:space="preserve">https://www.sciencedirect.com/science/article/pii/S0016236108004067</w:t>
        </w:r>
      </w:hyperlink>
    </w:p>
    <w:p>
      <w:pPr>
        <w:pStyle w:val="Heading1"/>
      </w:pPr>
      <w:bookmarkStart w:id="2" w:name="_Toc2"/>
      <w:r>
        <w:t>Article summary:</w:t>
      </w:r>
      <w:bookmarkEnd w:id="2"/>
    </w:p>
    <w:p>
      <w:pPr>
        <w:jc w:val="both"/>
      </w:pPr>
      <w:r>
        <w:rPr/>
        <w:t xml:space="preserve">1. 本研究使用气相色谱-火焰电离检测（GC-FID）分析了来自五个不同分销商的44个C型汽油样品和A型汽油样品。</w:t>
      </w:r>
    </w:p>
    <w:p>
      <w:pPr>
        <w:jc w:val="both"/>
      </w:pPr>
      <w:r>
        <w:rPr/>
        <w:t xml:space="preserve">2. 通过计算线性保留指数（LRI）和使用碳氢化合物分析软件对汽油样品进行表征，发现一些加油站的样品可能掺杂了有机溶剂。</w:t>
      </w:r>
    </w:p>
    <w:p>
      <w:pPr>
        <w:jc w:val="both"/>
      </w:pPr>
      <w:r>
        <w:rPr/>
        <w:t xml:space="preserve">3. 该研究采用层次聚类分析确定样本之间的相似度，并将色谱法获得的定量数据与官方标准方法获得的数据进行比较。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对于上述文章的批判性分析，以下是一些潜在偏见及其来源、片面报道、无根据的主张、缺失的考虑点、所提出主张的缺失证据、未探索的反驳、宣传内容，偏袒以及是否注意到可能的风险等问题：</w:t>
      </w:r>
    </w:p>
    <w:p>
      <w:pPr>
        <w:jc w:val="both"/>
      </w:pPr>
      <w:r>
        <w:rPr/>
        <w:t xml:space="preserve"/>
      </w:r>
    </w:p>
    <w:p>
      <w:pPr>
        <w:jc w:val="both"/>
      </w:pPr>
      <w:r>
        <w:rPr/>
        <w:t xml:space="preserve">1. 潜在偏见及其来源：文章没有明确提到作者或研究人员的背景和利益关系。这可能导致读者对研究结果和结论产生怀疑，因为他们无法评估作者是否具有客观性。</w:t>
      </w:r>
    </w:p>
    <w:p>
      <w:pPr>
        <w:jc w:val="both"/>
      </w:pPr>
      <w:r>
        <w:rPr/>
        <w:t xml:space="preserve"/>
      </w:r>
    </w:p>
    <w:p>
      <w:pPr>
        <w:jc w:val="both"/>
      </w:pPr>
      <w:r>
        <w:rPr/>
        <w:t xml:space="preserve">2. 片面报道：文章只涉及了五个不同分销商加油站获得的44个C型汽油样品和A型汽油样品。这种选择性报道可能导致对整个巴西汽油市场情况的误解。</w:t>
      </w:r>
    </w:p>
    <w:p>
      <w:pPr>
        <w:jc w:val="both"/>
      </w:pPr>
      <w:r>
        <w:rPr/>
        <w:t xml:space="preserve"/>
      </w:r>
    </w:p>
    <w:p>
      <w:pPr>
        <w:jc w:val="both"/>
      </w:pPr>
      <w:r>
        <w:rPr/>
        <w:t xml:space="preserve">3. 无根据的主张：文章声称加油站的一些样品可能掺杂了有机溶剂，但没有提供任何支持这一主张的具体数据或实验证据。这使得读者难以相信该主张的可靠性。</w:t>
      </w:r>
    </w:p>
    <w:p>
      <w:pPr>
        <w:jc w:val="both"/>
      </w:pPr>
      <w:r>
        <w:rPr/>
        <w:t xml:space="preserve"/>
      </w:r>
    </w:p>
    <w:p>
      <w:pPr>
        <w:jc w:val="both"/>
      </w:pPr>
      <w:r>
        <w:rPr/>
        <w:t xml:space="preserve">4. 缺失的考虑点：文章没有讨论使用低极性毛细管柱通过气相色谱-火焰电离检测（GC-FID）方法进行筛选C型巴西汽油的局限性。例如，该方法是否能够准确检测出所有可能存在的有害物质？</w:t>
      </w:r>
    </w:p>
    <w:p>
      <w:pPr>
        <w:jc w:val="both"/>
      </w:pPr>
      <w:r>
        <w:rPr/>
        <w:t xml:space="preserve"/>
      </w:r>
    </w:p>
    <w:p>
      <w:pPr>
        <w:jc w:val="both"/>
      </w:pPr>
      <w:r>
        <w:rPr/>
        <w:t xml:space="preserve">5. 所提出主张的缺失证据：文章没有提供与官方标准方法获得的数据进行比较的具体结果和分析。这使得读者无法评估所提出主张的可靠性和有效性。</w:t>
      </w:r>
    </w:p>
    <w:p>
      <w:pPr>
        <w:jc w:val="both"/>
      </w:pPr>
      <w:r>
        <w:rPr/>
        <w:t xml:space="preserve"/>
      </w:r>
    </w:p>
    <w:p>
      <w:pPr>
        <w:jc w:val="both"/>
      </w:pPr>
      <w:r>
        <w:rPr/>
        <w:t xml:space="preserve">6. 未探索的反驳：文章没有探讨其他可能解释加油站样品中发现有机溶剂的原因。这种未探索的反驳可能导致对结论的怀疑。</w:t>
      </w:r>
    </w:p>
    <w:p>
      <w:pPr>
        <w:jc w:val="both"/>
      </w:pPr>
      <w:r>
        <w:rPr/>
        <w:t xml:space="preserve"/>
      </w:r>
    </w:p>
    <w:p>
      <w:pPr>
        <w:jc w:val="both"/>
      </w:pPr>
      <w:r>
        <w:rPr/>
        <w:t xml:space="preserve">7. 宣传内容和偏袒：文章没有明确指出任何潜在风险或问题，而只是描述了使用气相色谱法筛选C型巴西汽油的过程和结果。这种宣传内容可能导致读者对研究结果产生误导，并忽视潜在风险。</w:t>
      </w:r>
    </w:p>
    <w:p>
      <w:pPr>
        <w:jc w:val="both"/>
      </w:pPr>
      <w:r>
        <w:rPr/>
        <w:t xml:space="preserve"/>
      </w:r>
    </w:p>
    <w:p>
      <w:pPr>
        <w:jc w:val="both"/>
      </w:pPr>
      <w:r>
        <w:rPr/>
        <w:t xml:space="preserve">总体而言，上述文章存在一些问题，包括潜在偏见、片面报道、无根据的主张、缺失考虑点、所提出主张缺乏证据、未探索反驳以及宣传内容等。读者应该保持批判思维并进一步调查相关问题，以获得更全面和客观的信息。</w:t>
      </w:r>
    </w:p>
    <w:p>
      <w:pPr>
        <w:pStyle w:val="Heading1"/>
      </w:pPr>
      <w:bookmarkStart w:id="5" w:name="_Toc5"/>
      <w:r>
        <w:t>Topics for further research:</w:t>
      </w:r>
      <w:bookmarkEnd w:id="5"/>
    </w:p>
    <w:p>
      <w:pPr>
        <w:spacing w:after="0"/>
        <w:numPr>
          <w:ilvl w:val="0"/>
          <w:numId w:val="2"/>
        </w:numPr>
      </w:pPr>
      <w:r>
        <w:rPr/>
        <w:t xml:space="preserve">作者或研究人员的背景和利益关系
</w:t>
      </w:r>
    </w:p>
    <w:p>
      <w:pPr>
        <w:spacing w:after="0"/>
        <w:numPr>
          <w:ilvl w:val="0"/>
          <w:numId w:val="2"/>
        </w:numPr>
      </w:pPr>
      <w:r>
        <w:rPr/>
        <w:t xml:space="preserve">巴西汽油市场的整体情况
</w:t>
      </w:r>
    </w:p>
    <w:p>
      <w:pPr>
        <w:spacing w:after="0"/>
        <w:numPr>
          <w:ilvl w:val="0"/>
          <w:numId w:val="2"/>
        </w:numPr>
      </w:pPr>
      <w:r>
        <w:rPr/>
        <w:t xml:space="preserve">加油站样品中有机溶剂的具体数据或实验证据
</w:t>
      </w:r>
    </w:p>
    <w:p>
      <w:pPr>
        <w:spacing w:after="0"/>
        <w:numPr>
          <w:ilvl w:val="0"/>
          <w:numId w:val="2"/>
        </w:numPr>
      </w:pPr>
      <w:r>
        <w:rPr/>
        <w:t xml:space="preserve">低极性毛细管柱通过气相色谱-火焰电离检测方法的局限性
</w:t>
      </w:r>
    </w:p>
    <w:p>
      <w:pPr>
        <w:spacing w:after="0"/>
        <w:numPr>
          <w:ilvl w:val="0"/>
          <w:numId w:val="2"/>
        </w:numPr>
      </w:pPr>
      <w:r>
        <w:rPr/>
        <w:t xml:space="preserve">与官方标准方法获得的数据进行比较的结果和分析
</w:t>
      </w:r>
    </w:p>
    <w:p>
      <w:pPr>
        <w:numPr>
          <w:ilvl w:val="0"/>
          <w:numId w:val="2"/>
        </w:numPr>
      </w:pPr>
      <w:r>
        <w:rPr/>
        <w:t xml:space="preserve">其他可能解释加油站样品中发现有机溶剂的原因</w:t>
      </w:r>
    </w:p>
    <w:p>
      <w:pPr>
        <w:pStyle w:val="Heading1"/>
      </w:pPr>
      <w:bookmarkStart w:id="6" w:name="_Toc6"/>
      <w:r>
        <w:t>Report location:</w:t>
      </w:r>
      <w:bookmarkEnd w:id="6"/>
    </w:p>
    <w:p>
      <w:hyperlink r:id="rId8" w:history="1">
        <w:r>
          <w:rPr>
            <w:color w:val="2980b9"/>
            <w:u w:val="single"/>
          </w:rPr>
          <w:t xml:space="preserve">https://www.fullpicture.app/item/e3edcbcfdd81e5bbc55557e546658e91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3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08004067" TargetMode="External"/><Relationship Id="rId8" Type="http://schemas.openxmlformats.org/officeDocument/2006/relationships/hyperlink" Target="https://www.fullpicture.app/item/e3edcbcfdd81e5bbc55557e546658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2024-01-11T13:23:14+01:00</dcterms:created>
  <dcterms:modified xsi:type="dcterms:W3CDTF">2024-01-11T13:23:14+01:00</dcterms:modified>
</cp:coreProperties>
</file>

<file path=docProps/custom.xml><?xml version="1.0" encoding="utf-8"?>
<Properties xmlns="http://schemas.openxmlformats.org/officeDocument/2006/custom-properties" xmlns:vt="http://schemas.openxmlformats.org/officeDocument/2006/docPropsVTypes"/>
</file>