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Trump team turns over additional classified records and laptop to federal prosecutors | CNN Politics</w:t>
      </w:r>
      <w:br/>
      <w:hyperlink r:id="rId7" w:history="1">
        <w:r>
          <w:rPr>
            <w:color w:val="2980b9"/>
            <w:u w:val="single"/>
          </w:rPr>
          <w:t xml:space="preserve">https://www.cnn.com/2023/02/10/politics/trump-classified-records-laptop/index.html</w:t>
        </w:r>
      </w:hyperlink>
    </w:p>
    <w:p>
      <w:pPr>
        <w:pStyle w:val="Heading1"/>
      </w:pPr>
      <w:bookmarkStart w:id="2" w:name="_Toc2"/>
      <w:r>
        <w:t>Article summary:</w:t>
      </w:r>
      <w:bookmarkEnd w:id="2"/>
    </w:p>
    <w:p>
      <w:pPr>
        <w:jc w:val="both"/>
      </w:pPr>
      <w:r>
        <w:rPr/>
        <w:t xml:space="preserve">1. Donald Trump's legal team recently handed over additional materials with classified markings and a laptop belonging to an aide to federal prosecutors.</w:t>
      </w:r>
    </w:p>
    <w:p>
      <w:pPr>
        <w:jc w:val="both"/>
      </w:pPr>
      <w:r>
        <w:rPr/>
        <w:t xml:space="preserve">2. The materials were discovered in December and January, suggesting the Justice Department's effort to repossess records from Trump's presidency may not be done.</w:t>
      </w:r>
    </w:p>
    <w:p>
      <w:pPr>
        <w:jc w:val="both"/>
      </w:pPr>
      <w:r>
        <w:rPr/>
        <w:t xml:space="preserve">3. FBI agents seized classified documents and other presidential records during a search last August, while Trump's lawyers also found additional documents in a Florida storage facility which were turned over to the FBI.</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investigation into Donald Trump’s handling of national security records and obstruction of justice, including the handover of additional materials with classified markings and a laptop belonging to an aide by his legal team to federal prosecutors in recent months. The article also mentions that FBI agents seized classified documents and other presidential records during a search last August, as well as additional documents found in a Florida storage facility which were turned over to the FBI. </w:t>
      </w:r>
    </w:p>
    <w:p>
      <w:pPr>
        <w:jc w:val="both"/>
      </w:pPr>
      <w:r>
        <w:rPr/>
        <w:t xml:space="preserve">However, there are some potential biases present in the article which could affect its trustworthiness. For example, it does not provide any counterarguments or explore any possible risks associated with the investigation or handover of materials. Additionally, it does not present both sides equally; instead it focuses solely on Donald Trump’s legal team’s actions without providing any insight into what federal prosecutors are doing or how they are responding to these new developments. Furthermore, there is no mention of any sources for the claims made in the article, making it difficult to verify their accuracy or reliability. </w:t>
      </w:r>
    </w:p>
    <w:p>
      <w:pPr>
        <w:jc w:val="both"/>
      </w:pPr>
      <w:r>
        <w:rPr/>
        <w:t xml:space="preserve">In conclusion, while this article is generally reliable and trustworthy due to its detailed information about the investigation into Donald Trump’s handling of national security records and obstruction of justice, there are some potential biases present which could affect its trustworthiness such as lack of counterarguments or exploration of possible risks associated with the investigation or handover of materials, lack of sources for claims made in the article, and lack of equal presentation between both sides involved in this case.</w:t>
      </w:r>
    </w:p>
    <w:p>
      <w:pPr>
        <w:pStyle w:val="Heading1"/>
      </w:pPr>
      <w:bookmarkStart w:id="5" w:name="_Toc5"/>
      <w:r>
        <w:t>Topics for further research:</w:t>
      </w:r>
      <w:bookmarkEnd w:id="5"/>
    </w:p>
    <w:p>
      <w:pPr>
        <w:spacing w:after="0"/>
        <w:numPr>
          <w:ilvl w:val="0"/>
          <w:numId w:val="2"/>
        </w:numPr>
      </w:pPr>
      <w:r>
        <w:rPr/>
        <w:t xml:space="preserve">Donald Trump obstruction of justice investigation</w:t>
      </w:r>
    </w:p>
    <w:p>
      <w:pPr>
        <w:spacing w:after="0"/>
        <w:numPr>
          <w:ilvl w:val="0"/>
          <w:numId w:val="2"/>
        </w:numPr>
      </w:pPr>
      <w:r>
        <w:rPr/>
        <w:t xml:space="preserve">FBI search of Donald Trump records</w:t>
      </w:r>
    </w:p>
    <w:p>
      <w:pPr>
        <w:spacing w:after="0"/>
        <w:numPr>
          <w:ilvl w:val="0"/>
          <w:numId w:val="2"/>
        </w:numPr>
      </w:pPr>
      <w:r>
        <w:rPr/>
        <w:t xml:space="preserve">Potential risks of investigation into Donald Trump</w:t>
      </w:r>
    </w:p>
    <w:p>
      <w:pPr>
        <w:spacing w:after="0"/>
        <w:numPr>
          <w:ilvl w:val="0"/>
          <w:numId w:val="2"/>
        </w:numPr>
      </w:pPr>
      <w:r>
        <w:rPr/>
        <w:t xml:space="preserve">Sources for claims made in article about Donald Trump</w:t>
      </w:r>
    </w:p>
    <w:p>
      <w:pPr>
        <w:spacing w:after="0"/>
        <w:numPr>
          <w:ilvl w:val="0"/>
          <w:numId w:val="2"/>
        </w:numPr>
      </w:pPr>
      <w:r>
        <w:rPr/>
        <w:t xml:space="preserve">Federal prosecutors response to Donald Trump investigation</w:t>
      </w:r>
    </w:p>
    <w:p>
      <w:pPr>
        <w:numPr>
          <w:ilvl w:val="0"/>
          <w:numId w:val="2"/>
        </w:numPr>
      </w:pPr>
      <w:r>
        <w:rPr/>
        <w:t xml:space="preserve">Impact of Donald Trump investigation on national security</w:t>
      </w:r>
    </w:p>
    <w:p>
      <w:pPr>
        <w:pStyle w:val="Heading1"/>
      </w:pPr>
      <w:bookmarkStart w:id="6" w:name="_Toc6"/>
      <w:r>
        <w:t>Report location:</w:t>
      </w:r>
      <w:bookmarkEnd w:id="6"/>
    </w:p>
    <w:p>
      <w:hyperlink r:id="rId8" w:history="1">
        <w:r>
          <w:rPr>
            <w:color w:val="2980b9"/>
            <w:u w:val="single"/>
          </w:rPr>
          <w:t xml:space="preserve">https://www.fullpicture.app/item/e407237f77e9008153f22ab7e617135a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4D4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n.com/2023/02/10/politics/trump-classified-records-laptop/index.html" TargetMode="External"/><Relationship Id="rId8" Type="http://schemas.openxmlformats.org/officeDocument/2006/relationships/hyperlink" Target="https://www.fullpicture.app/item/e407237f77e9008153f22ab7e61713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2023-03-03T22:50:23+01:00</dcterms:created>
  <dcterms:modified xsi:type="dcterms:W3CDTF">2023-03-03T22:50:23+01:00</dcterms:modified>
</cp:coreProperties>
</file>

<file path=docProps/custom.xml><?xml version="1.0" encoding="utf-8"?>
<Properties xmlns="http://schemas.openxmlformats.org/officeDocument/2006/custom-properties" xmlns:vt="http://schemas.openxmlformats.org/officeDocument/2006/docPropsVTypes"/>
</file>