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Loop and the Future of Collaborative Experiences | by Microsoft Design | Mar, 2023 | Medium</w:t>
      </w:r>
      <w:br/>
      <w:hyperlink r:id="rId7" w:history="1">
        <w:r>
          <w:rPr>
            <w:color w:val="2980b9"/>
            <w:u w:val="single"/>
          </w:rPr>
          <w:t xml:space="preserve">https://medium.com/@MicrosoftDesign/microsoft-loop-and-the-future-of-collaborative-experiences-d1e9b15d0717</w:t>
        </w:r>
      </w:hyperlink>
    </w:p>
    <w:p>
      <w:pPr>
        <w:pStyle w:val="Heading1"/>
      </w:pPr>
      <w:bookmarkStart w:id="2" w:name="_Toc2"/>
      <w:r>
        <w:t>Article summary:</w:t>
      </w:r>
      <w:bookmarkEnd w:id="2"/>
    </w:p>
    <w:p>
      <w:pPr>
        <w:jc w:val="both"/>
      </w:pPr>
      <w:r>
        <w:rPr/>
        <w:t xml:space="preserve">1. Microsoft Loop is a co-creation experience designed to bring together teams, content, and tasks across tools and devices to meet the needs of a geo-distributed and hybrid workforce that blurs the lines between work and life.</w:t>
      </w:r>
    </w:p>
    <w:p>
      <w:pPr>
        <w:jc w:val="both"/>
      </w:pPr>
      <w:r>
        <w:rPr/>
        <w:t xml:space="preserve">2. The design of Microsoft Loop was informed by user research and focused on addressing pain points associated with online collaboration, such as finding content, leveraging existing content, prioritizing and making decisions, deciding what to do next, and building rapport with teammates.</w:t>
      </w:r>
    </w:p>
    <w:p>
      <w:pPr>
        <w:jc w:val="both"/>
      </w:pPr>
      <w:r>
        <w:rPr/>
        <w:t xml:space="preserve">3. Microsoft Loop is just the first step in addressing the paradigm shift towards online collaboration within productivity spaces, with future experiences like Copilot combining the power of next-generation AI with Microsoft 365 apps and data to facilitate human creation, comprehension, and collaboration.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"Microsoft Loop and the Future of Collaborative Experiences" by Microsoft Design presents an in-depth look at the development of Microsoft Loop, a new productivity tool designed for co-creation and collaboration. The article provides insights into the design thinking and user research that went into creating Loop, as well as its key features and benefits.</w:t>
      </w:r>
    </w:p>
    <w:p>
      <w:pPr>
        <w:jc w:val="both"/>
      </w:pPr>
      <w:r>
        <w:rPr/>
        <w:t xml:space="preserve"/>
      </w:r>
    </w:p>
    <w:p>
      <w:pPr>
        <w:jc w:val="both"/>
      </w:pPr>
      <w:r>
        <w:rPr/>
        <w:t xml:space="preserve">One potential bias in the article is its focus on the positive aspects of Loop without addressing any potential risks or drawbacks. While the article acknowledges that online collaboration can be complex and overwhelming, it does not explore any potential negative consequences of using a tool like Loop. For example, there may be concerns around data privacy and security when collaborating online, or issues with information overload and burnout.</w:t>
      </w:r>
    </w:p>
    <w:p>
      <w:pPr>
        <w:jc w:val="both"/>
      </w:pPr>
      <w:r>
        <w:rPr/>
        <w:t xml:space="preserve"/>
      </w:r>
    </w:p>
    <w:p>
      <w:pPr>
        <w:jc w:val="both"/>
      </w:pPr>
      <w:r>
        <w:rPr/>
        <w:t xml:space="preserve">Another potential bias is the promotional nature of the article, which is published on Medium by Microsoft Design. While it provides valuable insights into the design process behind Loop, it also serves as a marketing tool for promoting the product to potential users.</w:t>
      </w:r>
    </w:p>
    <w:p>
      <w:pPr>
        <w:jc w:val="both"/>
      </w:pPr>
      <w:r>
        <w:rPr/>
        <w:t xml:space="preserve"/>
      </w:r>
    </w:p>
    <w:p>
      <w:pPr>
        <w:jc w:val="both"/>
      </w:pPr>
      <w:r>
        <w:rPr/>
        <w:t xml:space="preserve">The article also presents some unsupported claims, such as referring to large language models (LLMs) and generative AI as a "sea change" in technology circles without providing evidence to support this claim. Similarly, while it suggests that Loop represents a paradigm shift in online collaboration within productivity spaces, it does not provide any evidence to support this assertion.</w:t>
      </w:r>
    </w:p>
    <w:p>
      <w:pPr>
        <w:jc w:val="both"/>
      </w:pPr>
      <w:r>
        <w:rPr/>
        <w:t xml:space="preserve"/>
      </w:r>
    </w:p>
    <w:p>
      <w:pPr>
        <w:jc w:val="both"/>
      </w:pPr>
      <w:r>
        <w:rPr/>
        <w:t xml:space="preserve">Overall, while the article provides valuable insights into the design thinking behind Microsoft Loop and its key features and benefits, it could benefit from more balanced reporting that addresses potential risks and drawbacks associated with online collaboration tools.</w:t>
      </w:r>
    </w:p>
    <w:p>
      <w:pPr>
        <w:pStyle w:val="Heading1"/>
      </w:pPr>
      <w:bookmarkStart w:id="5" w:name="_Toc5"/>
      <w:r>
        <w:t>Topics for further research:</w:t>
      </w:r>
      <w:bookmarkEnd w:id="5"/>
    </w:p>
    <w:p>
      <w:pPr>
        <w:spacing w:after="0"/>
        <w:numPr>
          <w:ilvl w:val="0"/>
          <w:numId w:val="2"/>
        </w:numPr>
      </w:pPr>
      <w:r>
        <w:rPr/>
        <w:t xml:space="preserve">Risks and drawbacks of online collaboration tools
</w:t>
      </w:r>
    </w:p>
    <w:p>
      <w:pPr>
        <w:spacing w:after="0"/>
        <w:numPr>
          <w:ilvl w:val="0"/>
          <w:numId w:val="2"/>
        </w:numPr>
      </w:pPr>
      <w:r>
        <w:rPr/>
        <w:t xml:space="preserve">Data privacy and security concerns in online collaboration
</w:t>
      </w:r>
    </w:p>
    <w:p>
      <w:pPr>
        <w:spacing w:after="0"/>
        <w:numPr>
          <w:ilvl w:val="0"/>
          <w:numId w:val="2"/>
        </w:numPr>
      </w:pPr>
      <w:r>
        <w:rPr/>
        <w:t xml:space="preserve">Information overload and burnout in online collaboration
</w:t>
      </w:r>
    </w:p>
    <w:p>
      <w:pPr>
        <w:spacing w:after="0"/>
        <w:numPr>
          <w:ilvl w:val="0"/>
          <w:numId w:val="2"/>
        </w:numPr>
      </w:pPr>
      <w:r>
        <w:rPr/>
        <w:t xml:space="preserve">Criticisms of large language models (LLMs) and generative AI
</w:t>
      </w:r>
    </w:p>
    <w:p>
      <w:pPr>
        <w:spacing w:after="0"/>
        <w:numPr>
          <w:ilvl w:val="0"/>
          <w:numId w:val="2"/>
        </w:numPr>
      </w:pPr>
      <w:r>
        <w:rPr/>
        <w:t xml:space="preserve">Alternatives to Microsoft Loop for collaborative experiences
</w:t>
      </w:r>
    </w:p>
    <w:p>
      <w:pPr>
        <w:numPr>
          <w:ilvl w:val="0"/>
          <w:numId w:val="2"/>
        </w:numPr>
      </w:pPr>
      <w:r>
        <w:rPr/>
        <w:t xml:space="preserve">User experiences and reviews of Microsoft Loop</w:t>
      </w:r>
    </w:p>
    <w:p>
      <w:pPr>
        <w:pStyle w:val="Heading1"/>
      </w:pPr>
      <w:bookmarkStart w:id="6" w:name="_Toc6"/>
      <w:r>
        <w:t>Report location:</w:t>
      </w:r>
      <w:bookmarkEnd w:id="6"/>
    </w:p>
    <w:p>
      <w:hyperlink r:id="rId8" w:history="1">
        <w:r>
          <w:rPr>
            <w:color w:val="2980b9"/>
            <w:u w:val="single"/>
          </w:rPr>
          <w:t xml:space="preserve">https://www.fullpicture.app/item/e4193b8ef3573a4c53ad781faea0284f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5C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icrosoftDesign/microsoft-loop-and-the-future-of-collaborative-experiences-d1e9b15d0717" TargetMode="External"/><Relationship Id="rId8" Type="http://schemas.openxmlformats.org/officeDocument/2006/relationships/hyperlink" Target="https://www.fullpicture.app/item/e4193b8ef3573a4c53ad781faea028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2023-12-24T15:48:18+01:00</dcterms:created>
  <dcterms:modified xsi:type="dcterms:W3CDTF">2023-12-24T15:48:18+01:00</dcterms:modified>
</cp:coreProperties>
</file>

<file path=docProps/custom.xml><?xml version="1.0" encoding="utf-8"?>
<Properties xmlns="http://schemas.openxmlformats.org/officeDocument/2006/custom-properties" xmlns:vt="http://schemas.openxmlformats.org/officeDocument/2006/docPropsVTypes"/>
</file>