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Ballon « espion », objets volants : ce que l’on sait des intrusions au-dessus de l’Amérique du Nord - Monde - Le Télégramme</w:t></w:r><w:br/><w:hyperlink r:id="rId7" w:history="1"><w:r><w:rPr><w:color w:val="2980b9"/><w:u w:val="single"/></w:rPr><w:t xml:space="preserve">https://www.letelegramme.fr/monde/ballon-espion-objets-volants-ce-que-l-on-sait-des-intrusions-au-dessus-de-l-amerique-du-nord-12-02-2023-13278090.php?utm_source=rss_telegramme&utm_medium=rss&utm_campaign=rss&xtor=RSS-31</w:t></w:r></w:hyperlink></w:p><w:p><w:pPr><w:pStyle w:val="Heading1"/></w:pPr><w:bookmarkStart w:id="2" w:name="_Toc2"/><w:r><w:t>Article summary:</w:t></w:r><w:bookmarkEnd w:id="2"/></w:p><w:p><w:pPr><w:jc w:val="both"/></w:pPr><w:r><w:rPr/><w:t xml:space="preserve">1. Le Pentagone a annoncé avoir suivi un ballon volant à haute altitude au-dessus du territoire des États-Unis et de sites militaires sensibles, que Pékin affirme être un aéronef civil utilisé à des fins de recherches météorologiques. </w:t></w:r></w:p><w:p><w:pPr><w:jc w:val="both"/></w:pPr><w:r><w:rPr/><w:t xml:space="preserve">2. Washington a abattu trois objets volants à haute altitude, dont un ballon chinois équipé d'antennes et de panneaux solaires pour collecter et géo-localiser des communications. </w:t></w:r></w:p><w:p><w:pPr><w:jc w:val="both"/></w:pPr><w:r><w:rPr/><w:t xml:space="preserve">3. Les autorités américaines récupèrent les restes du ballon chinois dans l’Atlantique et examinent les débris des autres objets abattus dans le Yukon et près de Deadhorse.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L'article est généralement bien documenté et fournit une bonne couverture des faits pertinents concernant les intrusions au-dessus de l'Amérique du Nord. Il cite plusieurs sources officielles, notamment le Pentagone, la Maison Blanche, le Premier ministre canadien Justin Trudeau et le chef des démocrates au Sénat Chuck Schumer, ce qui contribue à sa fiabilité. De plus, il donne une description détaillée des trois objets volants abattus par les forces américaines et canadiennes, y compris leur taille approximative, leurs caractéristiques techniques et leurs emplacements respectifs. </w:t></w:r></w:p><w:p><w:pPr><w:jc w:val="both"/></w:pPr><w:r><w:rPr/><w:t xml:space="preserve">Cependant, l'article ne mentionne pas explicitement si ces intrusions sont illicites ou non selon la loi internationale sur l'espace aérien. De plus, il ne fait pas mention de la possibilité que ces engins puissent être utilisés pour espionner ou menacer la souveraineté américaine ou canadienne. En outre, bien qu'il cite plusieurs sources officielles pour appuyer ses affirmations sur les caractéristiques techniques des engins volants abattus par les forces américaines et canadiennes, il n'offre pas beaucoup d'informations sur la manière dont ces informations ont été obtenues ni sur la fiabilité de cette information en particulier. Enfin, bien qu'il mentionne que Pekin aurait envoyée trois aéronefs pendant la présidence Trump qui n'ont pas étés détectés à l’epoque , il ne fournit pas beaucoup d’informations supplèmentaires sur ce point spcifique .</w:t></w:r></w:p><w:p><w:pPr><w:pStyle w:val="Heading1"/></w:pPr><w:bookmarkStart w:id="5" w:name="_Toc5"/><w:r><w:t>Topics for further research:</w:t></w:r><w:bookmarkEnd w:id="5"/></w:p><w:p><w:pPr><w:spacing w:after="0"/><w:numPr><w:ilvl w:val="0"/><w:numId w:val="2"/></w:numPr></w:pPr><w:r><w:rPr/><w:t xml:space="preserve">Intrusion illégale de l'espace aérien international</w:t></w:r></w:p><w:p><w:pPr><w:spacing w:after="0"/><w:numPr><w:ilvl w:val="0"/><w:numId w:val="2"/></w:numPr></w:pPr><w:r><w:rPr/><w:t xml:space="preserve">Espionnage et menaces à la souveraineté américaine et canadienne</w:t></w:r></w:p><w:p><w:pPr><w:spacing w:after="0"/><w:numPr><w:ilvl w:val="0"/><w:numId w:val="2"/></w:numPr></w:pPr><w:r><w:rPr/><w:t xml:space="preserve">Sources officielles pour les informations sur les engins volants abattus</w:t></w:r></w:p><w:p><w:pPr><w:spacing w:after="0"/><w:numPr><w:ilvl w:val="0"/><w:numId w:val="2"/></w:numPr></w:pPr><w:r><w:rPr/><w:t xml:space="preserve">Fiabilité des informations sur les engins volants abattus</w:t></w:r></w:p><w:p><w:pPr><w:spacing w:after="0"/><w:numPr><w:ilvl w:val="0"/><w:numId w:val="2"/></w:numPr></w:pPr><w:r><w:rPr/><w:t xml:space="preserve">Engins volants envoyés par Pékin sous la présidence Trump</w:t></w:r></w:p><w:p><w:pPr><w:numPr><w:ilvl w:val="0"/><w:numId w:val="2"/></w:numPr></w:pPr><w:r><w:rPr/><w:t xml:space="preserve">Mesures prises par les États-Unis et le Canada pour prévenir les intrusions aériennes</w:t></w:r></w:p><w:p><w:pPr><w:pStyle w:val="Heading1"/></w:pPr><w:bookmarkStart w:id="6" w:name="_Toc6"/><w:r><w:t>Report location:</w:t></w:r><w:bookmarkEnd w:id="6"/></w:p><w:p><w:hyperlink r:id="rId8" w:history="1"><w:r><w:rPr><w:color w:val="2980b9"/><w:u w:val="single"/></w:rPr><w:t xml:space="preserve">https://www.fullpicture.app/item/e4258afd8a69f6ec6f8fad84c5dbacae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F1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telegramme.fr/monde/ballon-espion-objets-volants-ce-que-l-on-sait-des-intrusions-au-dessus-de-l-amerique-du-nord-12-02-2023-13278090.php?utm_source=rss_telegramme&amp;utm_medium=rss&amp;utm_campaign=rss&amp;xtor=RSS-31" TargetMode="External"/><Relationship Id="rId8" Type="http://schemas.openxmlformats.org/officeDocument/2006/relationships/hyperlink" Target="https://www.fullpicture.app/item/e4258afd8a69f6ec6f8fad84c5dbac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2023-03-06T21:59:30+01:00</dcterms:created>
  <dcterms:modified xsi:type="dcterms:W3CDTF">2023-03-06T21:59:30+01:00</dcterms:modified>
</cp:coreProperties>
</file>

<file path=docProps/custom.xml><?xml version="1.0" encoding="utf-8"?>
<Properties xmlns="http://schemas.openxmlformats.org/officeDocument/2006/custom-properties" xmlns:vt="http://schemas.openxmlformats.org/officeDocument/2006/docPropsVTypes"/>
</file>