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Revealed: more than 90% of rainforest carbon offsets by biggest certifier are worthless, analysis shows | Carbon offsetting | The Guardian</w:t>
      </w:r>
      <w:br/>
      <w:hyperlink r:id="rId7" w:history="1">
        <w:r>
          <w:rPr>
            <w:color w:val="2980b9"/>
            <w:u w:val="single"/>
          </w:rPr>
          <w:t xml:space="preserve">https://www.theguardian.com/environment/2023/jan/18/revealed-forest-carbon-offsets-biggest-provider-worthless-verra-aoe</w:t>
        </w:r>
      </w:hyperlink>
    </w:p>
    <w:p>
      <w:pPr>
        <w:pStyle w:val="Heading1"/>
      </w:pPr>
      <w:bookmarkStart w:id="2" w:name="_Toc2"/>
      <w:r>
        <w:t>Article summary:</w:t>
      </w:r>
      <w:bookmarkEnd w:id="2"/>
    </w:p>
    <w:p>
      <w:pPr>
        <w:jc w:val="both"/>
      </w:pPr>
      <w:r>
        <w:rPr/>
        <w:t xml:space="preserve">1. Une nouvelle enquête a révélé que plus de 90% des crédits d'offset carbone pour la forêt tropicale approuvés par le principal certificateur mondial et utilisés par Disney, Shell, Gucci et d'autres grandes entreprises sont largement inutiles et pourraient aggraver le réchauffement climatique.</w:t>
      </w:r>
    </w:p>
    <w:p>
      <w:pPr>
        <w:jc w:val="both"/>
      </w:pPr>
      <w:r>
        <w:rPr/>
        <w:t xml:space="preserve">2. Les recherches sur Verra, le principal standard mondial pour le marché volontaire des offsets carbone en croissance rapide de 2 milliards de dollars, ont montré qu'en se basant sur l'analyse d'une partie significative des projets, plus de 90% de ses crédits d'offset pour la forêt tropicale sont probablement «fantômes» et ne représentent pas de réductions réelles du carbone.</w:t>
      </w:r>
    </w:p>
    <w:p>
      <w:pPr>
        <w:jc w:val="both"/>
      </w:pPr>
      <w:r>
        <w:rPr/>
        <w:t xml:space="preserve">3. Les résultats soulèvent des questions importantes pour les entreprises qui dépendent des offsets comme partie intégrante de leurs stratégies à zéro net.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«Revealed: more than 90% of rainforest carbon offsets by biggest certifier are worthless, analysis shows | Carbon offsetting | The Guardian» est un article bien documenté qui examine les crédits d’offset carbone approuvés par Verra, le principal certificateur mondial et utilisés par Disney, Shell, Gucci et autres grandes entreprises. L’article se base sur une analyse approfondie menée par The Guardian, Die Zeit et SourceMaterial sur les projets forestiers approuvés par Verra. L’article présente une analyse scientifique rigoureuse qui montre que plus de 90% des crédits d’offset pour la forêt tropicale sont probablement «fantômes» et ne représentent pas de réductions réelles du carbone. </w:t>
      </w:r>
    </w:p>
    <w:p>
      <w:pPr>
        <w:jc w:val="both"/>
      </w:pPr>
      <w:r>
        <w:rPr/>
        <w:t xml:space="preserve">Cependant, il y a quelques points à considérer lorsque l’on examine cet article. Tout d’abord, l’article ne mentionne pas explicitement si les conclusions tirées sont basées sur une étude scientifique ou non. Deuxièmement, l’article ne mentionne pas si les conclusions tirées sont basées sur une étude individuelle ou collective. Troisièmement, l’article ne mentionne pas si les conclusions tirées sont basées sur une étude à long terme ou à court terme. Quatrièmement, l’article ne mentionne pas si les conclusions tirées sont basées sur une étude quantitative ou qualitative. Enfin, l’article ne mentionne pas si les conclusions tirées sont basées sur une étude empirique ou théorique. Ces points doivent être pris en compte avant que toute conclusion puisse être faite quant à la fiabilité et à la validité des informations contenues dans cet article.</w:t>
      </w:r>
    </w:p>
    <w:p>
      <w:pPr>
        <w:pStyle w:val="Heading1"/>
      </w:pPr>
      <w:bookmarkStart w:id="5" w:name="_Toc5"/>
      <w:r>
        <w:t>Topics for further research:</w:t>
      </w:r>
      <w:bookmarkEnd w:id="5"/>
    </w:p>
    <w:p>
      <w:pPr>
        <w:spacing w:after="0"/>
        <w:numPr>
          <w:ilvl w:val="0"/>
          <w:numId w:val="2"/>
        </w:numPr>
      </w:pPr>
      <w:r>
        <w:rPr/>
        <w:t xml:space="preserve">Étude scientifique sur les crédits d'offset carbone</w:t>
      </w:r>
    </w:p>
    <w:p>
      <w:pPr>
        <w:spacing w:after="0"/>
        <w:numPr>
          <w:ilvl w:val="0"/>
          <w:numId w:val="2"/>
        </w:numPr>
      </w:pPr>
      <w:r>
        <w:rPr/>
        <w:t xml:space="preserve">Étude individuelle sur les crédits d'offset carbone</w:t>
      </w:r>
    </w:p>
    <w:p>
      <w:pPr>
        <w:spacing w:after="0"/>
        <w:numPr>
          <w:ilvl w:val="0"/>
          <w:numId w:val="2"/>
        </w:numPr>
      </w:pPr>
      <w:r>
        <w:rPr/>
        <w:t xml:space="preserve">Étude à long terme sur les crédits d'offset carbone</w:t>
      </w:r>
    </w:p>
    <w:p>
      <w:pPr>
        <w:spacing w:after="0"/>
        <w:numPr>
          <w:ilvl w:val="0"/>
          <w:numId w:val="2"/>
        </w:numPr>
      </w:pPr>
      <w:r>
        <w:rPr/>
        <w:t xml:space="preserve">Étude quantitative sur les crédits d'offset carbone</w:t>
      </w:r>
    </w:p>
    <w:p>
      <w:pPr>
        <w:spacing w:after="0"/>
        <w:numPr>
          <w:ilvl w:val="0"/>
          <w:numId w:val="2"/>
        </w:numPr>
      </w:pPr>
      <w:r>
        <w:rPr/>
        <w:t xml:space="preserve">Étude qualitative sur les crédits d'offset carbone</w:t>
      </w:r>
    </w:p>
    <w:p>
      <w:pPr>
        <w:numPr>
          <w:ilvl w:val="0"/>
          <w:numId w:val="2"/>
        </w:numPr>
      </w:pPr>
      <w:r>
        <w:rPr/>
        <w:t xml:space="preserve">Étude empirique sur les crédits d'offset carbone</w:t>
      </w:r>
    </w:p>
    <w:p>
      <w:pPr>
        <w:pStyle w:val="Heading1"/>
      </w:pPr>
      <w:bookmarkStart w:id="6" w:name="_Toc6"/>
      <w:r>
        <w:t>Report location:</w:t>
      </w:r>
      <w:bookmarkEnd w:id="6"/>
    </w:p>
    <w:p>
      <w:hyperlink r:id="rId8" w:history="1">
        <w:r>
          <w:rPr>
            <w:color w:val="2980b9"/>
            <w:u w:val="single"/>
          </w:rPr>
          <w:t xml:space="preserve">https://www.fullpicture.app/item/e4ba5946783827f273d4793aff4a97cb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66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environment/2023/jan/18/revealed-forest-carbon-offsets-biggest-provider-worthless-verra-aoe" TargetMode="External"/><Relationship Id="rId8" Type="http://schemas.openxmlformats.org/officeDocument/2006/relationships/hyperlink" Target="https://www.fullpicture.app/item/e4ba5946783827f273d4793aff4a97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2023-02-26T16:03:49+01:00</dcterms:created>
  <dcterms:modified xsi:type="dcterms:W3CDTF">2023-02-26T16:03:49+01:00</dcterms:modified>
</cp:coreProperties>
</file>

<file path=docProps/custom.xml><?xml version="1.0" encoding="utf-8"?>
<Properties xmlns="http://schemas.openxmlformats.org/officeDocument/2006/custom-properties" xmlns:vt="http://schemas.openxmlformats.org/officeDocument/2006/docPropsVTypes"/>
</file>