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NJ Division of Taxation - Tenants - Frequently Asked Questions (FAQs)</w:t></w:r><w:br/><w:hyperlink r:id="rId7" w:history="1"><w:r><w:rPr><w:color w:val="2980b9"/><w:u w:val="single"/></w:rPr><w:t xml:space="preserve">https://nj.gov/treasury/taxation/anchor/tenant-faq.shtml?utm_campaign=anchor&utm_content=3&utm_medium=email&utm_source=govdelivery</w:t></w:r></w:hyperlink></w:p><w:p><w:pPr><w:pStyle w:val="Heading1"/></w:pPr><w:bookmarkStart w:id="2" w:name="_Toc2"/><w:r><w:t>Article summary:</w:t></w:r><w:bookmarkEnd w:id="2"/></w:p><w:p><w:pPr><w:jc w:val="both"/></w:pPr><w:r><w:rPr/><w:t xml:space="preserve">1. The ANCHOR property tax relief application deadline is February 28, 2023.</w:t></w:r></w:p><w:p><w:pPr><w:jc w:val="both"/></w:pPr><w:r><w:rPr/><w:t xml:space="preserve">2. Eligibility for the ANCHOR program depends on income and whether the applicant is a renter or homeowner.</w:t></w:r></w:p><w:p><w:pPr><w:jc w:val="both"/></w:pPr><w:r><w:rPr/><w:t xml:space="preserve">3. Payments will be issued as checks or direct deposits beginning late Spring 2023, and are not reportable as New Jersey income.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eligibility requirements and application process for the ANCHOR property tax relief program in New Jersey. The information provided is clear and concise, making it easy to understand for readers who may not be familiar with the program. The article also includes helpful FAQs that address common questions about the program, such as eligibility criteria, payment methods, and filing deadlines. </w:t></w:r></w:p><w:p><w:pPr><w:jc w:val="both"/></w:pPr><w:r><w:rPr/><w:t xml:space="preserve">The article appears to be unbiased and reliable overall; however, there are some potential areas of concern that should be noted. For example, while the article does provide information about eligibility criteria for renters/tenants with incomes up to $150,000, it does not mention any other income limits or restrictions that may apply to those with higher incomes. Additionally, while the article does provide information about how to file an online application or a paper application if necessary, it does not mention any other options available for those who may have difficulty accessing either of these methods (e.g., those without access to a computer or internet). Finally, while the article does provide information about when payments will be issued (i.e., late Spring 2023), it does not mention any potential delays that could occur due to unforeseen circumstances (e.g., weather-related issues). </w:t></w:r></w:p><w:p><w:pPr><w:jc w:val="both"/></w:pPr><w:r><w:rPr/><w:t xml:space="preserve">In conclusion, this article provides a comprehensive overview of the ANCHOR property tax relief program in New Jersey and appears to be unbiased and reliable overall; however, there are some potential areas of concern that should be noted before relying solely on this source of information.</w:t></w:r></w:p><w:p><w:pPr><w:pStyle w:val="Heading1"/></w:pPr><w:bookmarkStart w:id="5" w:name="_Toc5"/><w:r><w:t>Topics for further research:</w:t></w:r><w:bookmarkEnd w:id="5"/></w:p><w:p><w:pPr><w:spacing w:after="0"/><w:numPr><w:ilvl w:val="0"/><w:numId w:val="2"/></w:numPr></w:pPr><w:r><w:rPr/><w:t xml:space="preserve">ANCHOR property tax relief program income limits </w:t></w:r></w:p><w:p><w:pPr><w:spacing w:after="0"/><w:numPr><w:ilvl w:val="0"/><w:numId w:val="2"/></w:numPr></w:pPr><w:r><w:rPr/><w:t xml:space="preserve">ANCHOR property tax relief program filing options </w:t></w:r></w:p><w:p><w:pPr><w:spacing w:after="0"/><w:numPr><w:ilvl w:val="0"/><w:numId w:val="2"/></w:numPr></w:pPr><w:r><w:rPr/><w:t xml:space="preserve">ANCHOR property tax relief program payment delays </w:t></w:r></w:p><w:p><w:pPr><w:spacing w:after="0"/><w:numPr><w:ilvl w:val="0"/><w:numId w:val="2"/></w:numPr></w:pPr><w:r><w:rPr/><w:t xml:space="preserve">ANCHOR property tax relief program eligibility criteria for renters </w:t></w:r></w:p><w:p><w:pPr><w:spacing w:after="0"/><w:numPr><w:ilvl w:val="0"/><w:numId w:val="2"/></w:numPr></w:pPr><w:r><w:rPr/><w:t xml:space="preserve">ANCHOR property tax relief program application process for tenants </w:t></w:r></w:p><w:p><w:pPr><w:numPr><w:ilvl w:val="0"/><w:numId w:val="2"/></w:numPr></w:pPr><w:r><w:rPr/><w:t xml:space="preserve">ANCHOR property tax relief program payment methods</w:t></w:r></w:p><w:p><w:pPr><w:pStyle w:val="Heading1"/></w:pPr><w:bookmarkStart w:id="6" w:name="_Toc6"/><w:r><w:t>Report location:</w:t></w:r><w:bookmarkEnd w:id="6"/></w:p><w:p><w:hyperlink r:id="rId8" w:history="1"><w:r><w:rPr><w:color w:val="2980b9"/><w:u w:val="single"/></w:rPr><w:t xml:space="preserve">https://www.fullpicture.app/item/e4dabfb8e5c1ed737133b1f29b8d524b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CB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gov/treasury/taxation/anchor/tenant-faq.shtml?utm_campaign=anchor&amp;utm_content=3&amp;utm_medium=email&amp;utm_source=govdelivery" TargetMode="External"/><Relationship Id="rId8" Type="http://schemas.openxmlformats.org/officeDocument/2006/relationships/hyperlink" Target="https://www.fullpicture.app/item/e4dabfb8e5c1ed737133b1f29b8d52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2023-02-23T08:41:15+01:00</dcterms:created>
  <dcterms:modified xsi:type="dcterms:W3CDTF">2023-02-23T08:41:15+01:00</dcterms:modified>
</cp:coreProperties>
</file>

<file path=docProps/custom.xml><?xml version="1.0" encoding="utf-8"?>
<Properties xmlns="http://schemas.openxmlformats.org/officeDocument/2006/custom-properties" xmlns:vt="http://schemas.openxmlformats.org/officeDocument/2006/docPropsVTypes"/>
</file>