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德州扑克概率分析（部分） - 知乎</w:t>
      </w:r>
      <w:br/>
      <w:hyperlink r:id="rId7" w:history="1">
        <w:r>
          <w:rPr>
            <w:color w:val="2980b9"/>
            <w:u w:val="single"/>
          </w:rPr>
          <w:t xml:space="preserve">https://zhuanlan.zhihu.com/p/392937857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德州扑克起手牌的概率分析，包括对A、对子、同花色等不同类型的起手牌的概率计算。</w:t>
      </w:r>
    </w:p>
    <w:p>
      <w:pPr>
        <w:jc w:val="both"/>
      </w:pPr>
      <w:r>
        <w:rPr/>
        <w:t xml:space="preserve">2. 凑成同花和顺子的概率分析，包括翻三张、四张、五张牌后凑成同花或顺子的概率以及特殊情况下的计算。</w:t>
      </w:r>
    </w:p>
    <w:p>
      <w:pPr>
        <w:jc w:val="both"/>
      </w:pPr>
      <w:r>
        <w:rPr/>
        <w:t xml:space="preserve">3. 最终凑成同花和顺子的概率分析，包括只差一张或两张牌时最终凑成同花或顺子的概率。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无法提供对文章的批判性分析。但是，我可以提醒读者注意到这篇文章可能存在的问题。首先，文章没有明确作者的背景和资质，因此读者需要谨慎对待其提出的观点和数据。其次，文章只涉及德州扑克基本牌型概率的计算，并未探讨更深入的策略和技巧。最后，读者需要自行评估在德州扑克中投注所带来的风险，并不仅仅依赖于概率计算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Advanced Texas Hold'em strategies
</w:t>
      </w:r>
    </w:p>
    <w:p>
      <w:pPr>
        <w:spacing w:after="0"/>
        <w:numPr>
          <w:ilvl w:val="0"/>
          <w:numId w:val="2"/>
        </w:numPr>
      </w:pPr>
      <w:r>
        <w:rPr/>
        <w:t xml:space="preserve">Poker psychology and player profiling
</w:t>
      </w:r>
    </w:p>
    <w:p>
      <w:pPr>
        <w:spacing w:after="0"/>
        <w:numPr>
          <w:ilvl w:val="0"/>
          <w:numId w:val="2"/>
        </w:numPr>
      </w:pPr>
      <w:r>
        <w:rPr/>
        <w:t xml:space="preserve">Bankroll management in Texas Hold'em
</w:t>
      </w:r>
    </w:p>
    <w:p>
      <w:pPr>
        <w:spacing w:after="0"/>
        <w:numPr>
          <w:ilvl w:val="0"/>
          <w:numId w:val="2"/>
        </w:numPr>
      </w:pPr>
      <w:r>
        <w:rPr/>
        <w:t xml:space="preserve">Positional play and hand ranges
</w:t>
      </w:r>
    </w:p>
    <w:p>
      <w:pPr>
        <w:spacing w:after="0"/>
        <w:numPr>
          <w:ilvl w:val="0"/>
          <w:numId w:val="2"/>
        </w:numPr>
      </w:pPr>
      <w:r>
        <w:rPr/>
        <w:t xml:space="preserve">Bluffing and semi-bluffing in Texas Hold'em
</w:t>
      </w:r>
    </w:p>
    <w:p>
      <w:pPr>
        <w:numPr>
          <w:ilvl w:val="0"/>
          <w:numId w:val="2"/>
        </w:numPr>
      </w:pPr>
      <w:r>
        <w:rPr/>
        <w:t xml:space="preserve">Reading the board and calculating pot odds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https://www.fullpicture.app/item/e4e6184dd2192398d1b7e5ca47940f2d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818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92937857" TargetMode="External"/><Relationship Id="rId8" Type="http://schemas.openxmlformats.org/officeDocument/2006/relationships/hyperlink" Target="https://www.fullpicture.app/item/e4e6184dd2192398d1b7e5ca47940f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2023-12-11T18:49:37+01:00</dcterms:created>
  <dcterms:modified xsi:type="dcterms:W3CDTF">2023-12-11T18:49:37+01:00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