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邵雍历史哲学思想探要 - 百度文库</w:t>
      </w:r>
      <w:br/>
      <w:hyperlink r:id="rId7" w:history="1">
        <w:r>
          <w:rPr>
            <w:color w:val="2980b9"/>
            <w:u w:val="single"/>
          </w:rPr>
          <w:t xml:space="preserve">https://wenku.baidu.com/view/6b1c48acc8d376eeaeaa317f.html</w:t>
        </w:r>
      </w:hyperlink>
    </w:p>
    <w:p>
      <w:pPr>
        <w:pStyle w:val="Heading1"/>
      </w:pPr>
      <w:bookmarkStart w:id="2" w:name="_Toc2"/>
      <w:r>
        <w:t>Article summary:</w:t>
      </w:r>
      <w:bookmarkEnd w:id="2"/>
    </w:p>
    <w:p>
      <w:pPr>
        <w:jc w:val="both"/>
      </w:pPr>
      <w:r>
        <w:rPr/>
        <w:t xml:space="preserve">1. 邵雍的历史哲学思想主要包括宇宙历史的编年史、历史演变理论和社会政治思想。</w:t>
      </w:r>
    </w:p>
    <w:p>
      <w:pPr>
        <w:jc w:val="both"/>
      </w:pPr>
      <w:r>
        <w:rPr/>
        <w:t xml:space="preserve">2. 邵雍通过他的诗歌探索了他的历史哲学思想，特别是在宇宙历史的推导中突出了对数学的运用。</w:t>
      </w:r>
    </w:p>
    <w:p>
      <w:pPr>
        <w:jc w:val="both"/>
      </w:pPr>
      <w:r>
        <w:rPr/>
        <w:t xml:space="preserve">3. 邵雍将时间分为元、会、运和世四个层次，并提出了详细的计算方法，以解释宇宙和人类历史的演变。</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对于上述文章，我认为它存在以下几个问题：</w:t>
      </w:r>
    </w:p>
    <w:p>
      <w:pPr>
        <w:jc w:val="both"/>
      </w:pPr>
      <w:r>
        <w:rPr/>
        <w:t xml:space="preserve"/>
      </w:r>
    </w:p>
    <w:p>
      <w:pPr>
        <w:jc w:val="both"/>
      </w:pPr>
      <w:r>
        <w:rPr/>
        <w:t xml:space="preserve">1. 偏见及来源：文章中没有提到作者的观点或立场，因此很难确定是否存在潜在偏见。然而，由于缺乏对其他学者或观点的讨论，可能存在对邵雍思想的过度赞美或偏袒。</w:t>
      </w:r>
    </w:p>
    <w:p>
      <w:pPr>
        <w:jc w:val="both"/>
      </w:pPr>
      <w:r>
        <w:rPr/>
        <w:t xml:space="preserve"/>
      </w:r>
    </w:p>
    <w:p>
      <w:pPr>
        <w:jc w:val="both"/>
      </w:pPr>
      <w:r>
        <w:rPr/>
        <w:t xml:space="preserve">2. 片面报道：文章只关注了邵雍的历史哲学思想，而忽略了其他方面的研究和贡献。这种片面报道可能导致读者对邵雍的整体理解不完整。</w:t>
      </w:r>
    </w:p>
    <w:p>
      <w:pPr>
        <w:jc w:val="both"/>
      </w:pPr>
      <w:r>
        <w:rPr/>
        <w:t xml:space="preserve"/>
      </w:r>
    </w:p>
    <w:p>
      <w:pPr>
        <w:jc w:val="both"/>
      </w:pPr>
      <w:r>
        <w:rPr/>
        <w:t xml:space="preserve">3. 无根据的主张：文章中提到邵雍喜欢谈论数字，并将其归为他独特之处。然而，文章没有提供任何证据或引用来支持这一主张。这使得读者难以相信这个说法是否准确。</w:t>
      </w:r>
    </w:p>
    <w:p>
      <w:pPr>
        <w:jc w:val="both"/>
      </w:pPr>
      <w:r>
        <w:rPr/>
        <w:t xml:space="preserve"/>
      </w:r>
    </w:p>
    <w:p>
      <w:pPr>
        <w:jc w:val="both"/>
      </w:pPr>
      <w:r>
        <w:rPr/>
        <w:t xml:space="preserve">4. 缺失的考虑点：文章没有探讨邵雍思想中可能存在的局限性或争议点。例如，他的历史演进理论是否能够解释所有历史事件？他的数学方法是否适用于所有文化和社会背景？</w:t>
      </w:r>
    </w:p>
    <w:p>
      <w:pPr>
        <w:jc w:val="both"/>
      </w:pPr>
      <w:r>
        <w:rPr/>
        <w:t xml:space="preserve"/>
      </w:r>
    </w:p>
    <w:p>
      <w:pPr>
        <w:jc w:val="both"/>
      </w:pPr>
      <w:r>
        <w:rPr/>
        <w:t xml:space="preserve">5. 所提出主张的缺失证据：尽管文章提到了邵雍制定了一个历史年表来解释宇宙和人类历史的演变，但没有提供具体的证据或例子来支持这一主张。这使得读者难以理解和接受他的观点。</w:t>
      </w:r>
    </w:p>
    <w:p>
      <w:pPr>
        <w:jc w:val="both"/>
      </w:pPr>
      <w:r>
        <w:rPr/>
        <w:t xml:space="preserve"/>
      </w:r>
    </w:p>
    <w:p>
      <w:pPr>
        <w:jc w:val="both"/>
      </w:pPr>
      <w:r>
        <w:rPr/>
        <w:t xml:space="preserve">6. 未探索的反驳：文章没有涉及任何对邵雍思想的批评或反驳。这种单方面的呈现可能导致读者对邵雍思想的真实性和可靠性产生疑问。</w:t>
      </w:r>
    </w:p>
    <w:p>
      <w:pPr>
        <w:jc w:val="both"/>
      </w:pPr>
      <w:r>
        <w:rPr/>
        <w:t xml:space="preserve"/>
      </w:r>
    </w:p>
    <w:p>
      <w:pPr>
        <w:jc w:val="both"/>
      </w:pPr>
      <w:r>
        <w:rPr/>
        <w:t xml:space="preserve">7. 宣传内容：文章中使用了一些赞美性词语来描述邵雍的思想，例如“独特”、“突出”等。这种宣传性语言可能会影响读者对邵雍思想的客观评价。</w:t>
      </w:r>
    </w:p>
    <w:p>
      <w:pPr>
        <w:jc w:val="both"/>
      </w:pPr>
      <w:r>
        <w:rPr/>
        <w:t xml:space="preserve"/>
      </w:r>
    </w:p>
    <w:p>
      <w:pPr>
        <w:jc w:val="both"/>
      </w:pPr>
      <w:r>
        <w:rPr/>
        <w:t xml:space="preserve">综上所述，上述文章存在一些问题，包括片面报道、无根据的主张和缺失证据等。为了更全面地理解和评估邵雍的历史哲学思想，需要进一步研究和讨论其他学者和观点，并进行批判性分析。</w:t>
      </w:r>
    </w:p>
    <w:p>
      <w:pPr>
        <w:pStyle w:val="Heading1"/>
      </w:pPr>
      <w:bookmarkStart w:id="5" w:name="_Toc5"/>
      <w:r>
        <w:t>Topics for further research:</w:t>
      </w:r>
      <w:bookmarkEnd w:id="5"/>
    </w:p>
    <w:p>
      <w:pPr>
        <w:spacing w:after="0"/>
        <w:numPr>
          <w:ilvl w:val="0"/>
          <w:numId w:val="2"/>
        </w:numPr>
      </w:pPr>
      <w:r>
        <w:rPr/>
        <w:t xml:space="preserve">邵雍的观点和立场
</w:t>
      </w:r>
    </w:p>
    <w:p>
      <w:pPr>
        <w:spacing w:after="0"/>
        <w:numPr>
          <w:ilvl w:val="0"/>
          <w:numId w:val="2"/>
        </w:numPr>
      </w:pPr>
      <w:r>
        <w:rPr/>
        <w:t xml:space="preserve">邵雍的其他研究和贡献
</w:t>
      </w:r>
    </w:p>
    <w:p>
      <w:pPr>
        <w:spacing w:after="0"/>
        <w:numPr>
          <w:ilvl w:val="0"/>
          <w:numId w:val="2"/>
        </w:numPr>
      </w:pPr>
      <w:r>
        <w:rPr/>
        <w:t xml:space="preserve">邵雍喜欢谈论数字的证据
</w:t>
      </w:r>
    </w:p>
    <w:p>
      <w:pPr>
        <w:spacing w:after="0"/>
        <w:numPr>
          <w:ilvl w:val="0"/>
          <w:numId w:val="2"/>
        </w:numPr>
      </w:pPr>
      <w:r>
        <w:rPr/>
        <w:t xml:space="preserve">邵雍思想的局限性和争议点
</w:t>
      </w:r>
    </w:p>
    <w:p>
      <w:pPr>
        <w:spacing w:after="0"/>
        <w:numPr>
          <w:ilvl w:val="0"/>
          <w:numId w:val="2"/>
        </w:numPr>
      </w:pPr>
      <w:r>
        <w:rPr/>
        <w:t xml:space="preserve">邵雍历史年表的具体证据和例子
</w:t>
      </w:r>
    </w:p>
    <w:p>
      <w:pPr>
        <w:numPr>
          <w:ilvl w:val="0"/>
          <w:numId w:val="2"/>
        </w:numPr>
      </w:pPr>
      <w:r>
        <w:rPr/>
        <w:t xml:space="preserve">邵雍思想的批评和反驳</w:t>
      </w:r>
    </w:p>
    <w:p>
      <w:pPr>
        <w:pStyle w:val="Heading1"/>
      </w:pPr>
      <w:bookmarkStart w:id="6" w:name="_Toc6"/>
      <w:r>
        <w:t>Report location:</w:t>
      </w:r>
      <w:bookmarkEnd w:id="6"/>
    </w:p>
    <w:p>
      <w:hyperlink r:id="rId8" w:history="1">
        <w:r>
          <w:rPr>
            <w:color w:val="2980b9"/>
            <w:u w:val="single"/>
          </w:rPr>
          <w:t xml:space="preserve">https://www.fullpicture.app/item/e501769d8dd8f12dca7a4b01672c5159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FEA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nku.baidu.com/view/6b1c48acc8d376eeaeaa317f.html" TargetMode="External"/><Relationship Id="rId8" Type="http://schemas.openxmlformats.org/officeDocument/2006/relationships/hyperlink" Target="https://www.fullpicture.app/item/e501769d8dd8f12dca7a4b01672c51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2024-07-09T11:43:18+02:00</dcterms:created>
  <dcterms:modified xsi:type="dcterms:W3CDTF">2024-07-09T11:43:18+02:00</dcterms:modified>
</cp:coreProperties>
</file>

<file path=docProps/custom.xml><?xml version="1.0" encoding="utf-8"?>
<Properties xmlns="http://schemas.openxmlformats.org/officeDocument/2006/custom-properties" xmlns:vt="http://schemas.openxmlformats.org/officeDocument/2006/docPropsVTypes"/>
</file>