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High-sensitivity Fabry-Perot interferometer temperature sensor probe based on liquid crystal and the Vernier effect - PubMed</w:t>
      </w:r>
      <w:br/>
      <w:hyperlink r:id="rId7" w:history="1">
        <w:r>
          <w:rPr>
            <w:color w:val="2980b9"/>
            <w:u w:val="single"/>
          </w:rPr>
          <w:t xml:space="preserve">https://pubmed.ncbi.nlm.nih.gov/30383006/</w:t>
        </w:r>
      </w:hyperlink>
    </w:p>
    <w:p>
      <w:pPr>
        <w:pStyle w:val="Heading1"/>
      </w:pPr>
      <w:bookmarkStart w:id="2" w:name="_Toc2"/>
      <w:r>
        <w:t>Article summary:</w:t>
      </w:r>
      <w:bookmarkEnd w:id="2"/>
    </w:p>
    <w:p>
      <w:pPr>
        <w:jc w:val="both"/>
      </w:pPr>
      <w:r>
        <w:rPr/>
        <w:t xml:space="preserve">1. A novel high-sensitivity Fabry-Perot (FP) interferometer temperature sensor based on liquid crystals (LCs) and the Vernier effect has been proposed and demonstrated.</w:t>
      </w:r>
    </w:p>
    <w:p>
      <w:pPr>
        <w:jc w:val="both"/>
      </w:pPr>
      <w:r>
        <w:rPr/>
        <w:t xml:space="preserve">2. The sensor is prepared by inserting two cleaved single-mode fibers into a section of a capillary tube to generate an FP cavity, which is filled with LCs that induce a Vernier effect due to the birefringence of LCs.</w:t>
      </w:r>
    </w:p>
    <w:p>
      <w:pPr>
        <w:jc w:val="both"/>
      </w:pPr>
      <w:r>
        <w:rPr/>
        <w:t xml:space="preserve">3. The experimental results show that the proposed sensor can provide a high-temperature sensitivity of 19.55 nm/°C, offering key features and advantages of the Fabry-Perot interferometer, including low cost and good fringe visibility.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 novel high-sensitivity Fabry-Perot (FP) interferometer temperature sensor based on liquid crystals (LCs) and the Vernier effect. The article is well written and provides detailed information about the design and implementation of the sensor, as well as its performance in terms of temperature sensitivity. The authors also provide references to related research articles for further reading.</w:t>
      </w:r>
    </w:p>
    <w:p>
      <w:pPr>
        <w:jc w:val="both"/>
      </w:pPr>
      <w:r>
        <w:rPr/>
        <w:t xml:space="preserve">The article appears to be reliable and trustworthy, as it provides evidence for its claims in the form of experimental results from testing the proposed sensor. Furthermore, there are no obvious biases or unsupported claims in the article, nor any missing points of consideration or evidence for its claims made. Additionally, all potential risks associated with using this type of sensor are noted in the article.</w:t>
      </w:r>
    </w:p>
    <w:p>
      <w:pPr>
        <w:jc w:val="both"/>
      </w:pPr>
      <w:r>
        <w:rPr/>
        <w:t xml:space="preserve">In conclusion, this article appears to be reliable and trustworthy, providing detailed information about a novel high-sensitivity Fabry-Perot interferometer temperature sensor based on liquid crystals and the Vernier effect without any obvious biases or unsupported claims.</w:t>
      </w:r>
    </w:p>
    <w:p>
      <w:pPr>
        <w:pStyle w:val="Heading1"/>
      </w:pPr>
      <w:bookmarkStart w:id="5" w:name="_Toc5"/>
      <w:r>
        <w:t>Topics for further research:</w:t>
      </w:r>
      <w:bookmarkEnd w:id="5"/>
    </w:p>
    <w:p>
      <w:pPr>
        <w:spacing w:after="0"/>
        <w:numPr>
          <w:ilvl w:val="0"/>
          <w:numId w:val="2"/>
        </w:numPr>
      </w:pPr>
      <w:r>
        <w:rPr/>
        <w:t xml:space="preserve">Liquid crystal temperature sensor</w:t>
      </w:r>
    </w:p>
    <w:p>
      <w:pPr>
        <w:spacing w:after="0"/>
        <w:numPr>
          <w:ilvl w:val="0"/>
          <w:numId w:val="2"/>
        </w:numPr>
      </w:pPr>
      <w:r>
        <w:rPr/>
        <w:t xml:space="preserve">Fabry-Perot interferometer</w:t>
      </w:r>
    </w:p>
    <w:p>
      <w:pPr>
        <w:spacing w:after="0"/>
        <w:numPr>
          <w:ilvl w:val="0"/>
          <w:numId w:val="2"/>
        </w:numPr>
      </w:pPr>
      <w:r>
        <w:rPr/>
        <w:t xml:space="preserve">Vernier effect</w:t>
      </w:r>
    </w:p>
    <w:p>
      <w:pPr>
        <w:spacing w:after="0"/>
        <w:numPr>
          <w:ilvl w:val="0"/>
          <w:numId w:val="2"/>
        </w:numPr>
      </w:pPr>
      <w:r>
        <w:rPr/>
        <w:t xml:space="preserve">Temperature sensitivity</w:t>
      </w:r>
    </w:p>
    <w:p>
      <w:pPr>
        <w:spacing w:after="0"/>
        <w:numPr>
          <w:ilvl w:val="0"/>
          <w:numId w:val="2"/>
        </w:numPr>
      </w:pPr>
      <w:r>
        <w:rPr/>
        <w:t xml:space="preserve">Temperature sensing applications</w:t>
      </w:r>
    </w:p>
    <w:p>
      <w:pPr>
        <w:numPr>
          <w:ilvl w:val="0"/>
          <w:numId w:val="2"/>
        </w:numPr>
      </w:pPr>
      <w:r>
        <w:rPr/>
        <w:t xml:space="preserve">Temperature sensor design and implementation</w:t>
      </w:r>
    </w:p>
    <w:p>
      <w:pPr>
        <w:pStyle w:val="Heading1"/>
      </w:pPr>
      <w:bookmarkStart w:id="6" w:name="_Toc6"/>
      <w:r>
        <w:t>Report location:</w:t>
      </w:r>
      <w:bookmarkEnd w:id="6"/>
    </w:p>
    <w:p>
      <w:hyperlink r:id="rId8" w:history="1">
        <w:r>
          <w:rPr>
            <w:color w:val="2980b9"/>
            <w:u w:val="single"/>
          </w:rPr>
          <w:t xml:space="preserve">https://www.fullpicture.app/item/e514588f841ac8bd39cbe8fd2e1daf5f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C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383006/" TargetMode="External"/><Relationship Id="rId8" Type="http://schemas.openxmlformats.org/officeDocument/2006/relationships/hyperlink" Target="https://www.fullpicture.app/item/e514588f841ac8bd39cbe8fd2e1da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2023-02-20T22:46:04+01:00</dcterms:created>
  <dcterms:modified xsi:type="dcterms:W3CDTF">2023-02-20T22:46:04+01:00</dcterms:modified>
</cp:coreProperties>
</file>

<file path=docProps/custom.xml><?xml version="1.0" encoding="utf-8"?>
<Properties xmlns="http://schemas.openxmlformats.org/officeDocument/2006/custom-properties" xmlns:vt="http://schemas.openxmlformats.org/officeDocument/2006/docPropsVTypes"/>
</file>