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Xi: Forge new drivers for modernization - Chinadaily.com.cn</w:t>
      </w:r>
      <w:br/>
      <w:hyperlink r:id="rId7" w:history="1">
        <w:r>
          <w:rPr>
            <w:color w:val="2980b9"/>
            <w:u w:val="single"/>
          </w:rPr>
          <w:t xml:space="preserve">http://www.chinadaily.com.cn/a/202302/08/WS63e2765da31057c47ebad75c.html</w:t>
        </w:r>
      </w:hyperlink>
    </w:p>
    <w:p>
      <w:pPr>
        <w:pStyle w:val="Heading1"/>
      </w:pPr>
      <w:bookmarkStart w:id="2" w:name="_Toc2"/>
      <w:r>
        <w:t>Article summary:</w:t>
      </w:r>
      <w:bookmarkEnd w:id="2"/>
    </w:p>
    <w:p>
      <w:pPr>
        <w:jc w:val="both"/>
      </w:pPr>
      <w:r>
        <w:rPr/>
        <w:t xml:space="preserve">1. Chinese President Xi Jinping addressed the opening of a study session at the Party School of the CPC Central Committee, emphasizing the need to advance reform and innovation to create new growth drivers and strengths. </w:t>
      </w:r>
    </w:p>
    <w:p>
      <w:pPr>
        <w:jc w:val="both"/>
      </w:pPr>
      <w:r>
        <w:rPr/>
        <w:t xml:space="preserve">2. Xi proposed and elaborated on the Chinese path to modernization in his report to the 20th CPC National Congress in October, which elected 205 members and 171 alternate members of the 20th CPC Central Committee. </w:t>
      </w:r>
    </w:p>
    <w:p>
      <w:pPr>
        <w:jc w:val="both"/>
      </w:pPr>
      <w:r>
        <w:rPr/>
        <w:t xml:space="preserve">3. Xi warned of various predictable and unpredictable risks and challenges ahead, saying that it is imperative to be more mindful of potential dangers, stay prepared to respond to challenges and always have the courage and capacity to fight.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an accurate account of Chinese President Xi Jinping's address at a study session at the Party School of the CPC Central Committee. The article is well-sourced with quotes from Xi himself as well as other members of the Standing Committee of the Political Bureau of the CPC Central Committee. It also provides a detailed overview of Xi's speech, outlining his views on China's path towards modernization, its achievements since its founding, and its plans for future development. </w:t>
      </w:r>
    </w:p>
    <w:p>
      <w:pPr>
        <w:jc w:val="both"/>
      </w:pPr>
      <w:r>
        <w:rPr/>
        <w:t xml:space="preserve">The article does not appear to be biased or one-sided in its reporting; it presents both sides equally by providing quotes from both Xi himself as well as other members of the Standing Committee. Furthermore, it does not appear to contain any promotional content or partiality towards any particular viewpoint or opinion. </w:t>
      </w:r>
    </w:p>
    <w:p>
      <w:pPr>
        <w:jc w:val="both"/>
      </w:pPr>
      <w:r>
        <w:rPr/>
        <w:t xml:space="preserve">The article does note possible risks ahead for China's path towards modernization but does not provide any evidence for these claims or explore counterarguments that could challenge them. Additionally, there are some points that are missing from consideration such as how China will ensure social equity while pursuing modernization or how it will maintain national security while expanding high-level opening-up. These points could have been explored further in order to provide a more comprehensive understanding of China's path towards modernization.</w:t>
      </w:r>
    </w:p>
    <w:p>
      <w:pPr>
        <w:pStyle w:val="Heading1"/>
      </w:pPr>
      <w:bookmarkStart w:id="5" w:name="_Toc5"/>
      <w:r>
        <w:t>Topics for further research:</w:t>
      </w:r>
      <w:bookmarkEnd w:id="5"/>
    </w:p>
    <w:p>
      <w:pPr>
        <w:spacing w:after="0"/>
        <w:numPr>
          <w:ilvl w:val="0"/>
          <w:numId w:val="2"/>
        </w:numPr>
      </w:pPr>
      <w:r>
        <w:rPr/>
        <w:t xml:space="preserve">Social equity in China modernization</w:t>
      </w:r>
    </w:p>
    <w:p>
      <w:pPr>
        <w:spacing w:after="0"/>
        <w:numPr>
          <w:ilvl w:val="0"/>
          <w:numId w:val="2"/>
        </w:numPr>
      </w:pPr>
      <w:r>
        <w:rPr/>
        <w:t xml:space="preserve">National security in China modernization</w:t>
      </w:r>
    </w:p>
    <w:p>
      <w:pPr>
        <w:spacing w:after="0"/>
        <w:numPr>
          <w:ilvl w:val="0"/>
          <w:numId w:val="2"/>
        </w:numPr>
      </w:pPr>
      <w:r>
        <w:rPr/>
        <w:t xml:space="preserve">High-level opening-up in China modernization</w:t>
      </w:r>
    </w:p>
    <w:p>
      <w:pPr>
        <w:spacing w:after="0"/>
        <w:numPr>
          <w:ilvl w:val="0"/>
          <w:numId w:val="2"/>
        </w:numPr>
      </w:pPr>
      <w:r>
        <w:rPr/>
        <w:t xml:space="preserve">Challenges to China modernization</w:t>
      </w:r>
    </w:p>
    <w:p>
      <w:pPr>
        <w:spacing w:after="0"/>
        <w:numPr>
          <w:ilvl w:val="0"/>
          <w:numId w:val="2"/>
        </w:numPr>
      </w:pPr>
      <w:r>
        <w:rPr/>
        <w:t xml:space="preserve">Economic implications of China modernization</w:t>
      </w:r>
    </w:p>
    <w:p>
      <w:pPr>
        <w:numPr>
          <w:ilvl w:val="0"/>
          <w:numId w:val="2"/>
        </w:numPr>
      </w:pPr>
      <w:r>
        <w:rPr/>
        <w:t xml:space="preserve">Social implications of China modernization</w:t>
      </w:r>
    </w:p>
    <w:p>
      <w:pPr>
        <w:pStyle w:val="Heading1"/>
      </w:pPr>
      <w:bookmarkStart w:id="6" w:name="_Toc6"/>
      <w:r>
        <w:t>Report location:</w:t>
      </w:r>
      <w:bookmarkEnd w:id="6"/>
    </w:p>
    <w:p>
      <w:hyperlink r:id="rId8" w:history="1">
        <w:r>
          <w:rPr>
            <w:color w:val="2980b9"/>
            <w:u w:val="single"/>
          </w:rPr>
          <w:t xml:space="preserve">https://www.fullpicture.app/item/e5289cd713288e8352571fcbb7e1e568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2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daily.com.cn/a/202302/08/WS63e2765da31057c47ebad75c.html" TargetMode="External"/><Relationship Id="rId8" Type="http://schemas.openxmlformats.org/officeDocument/2006/relationships/hyperlink" Target="https://www.fullpicture.app/item/e5289cd713288e8352571fcbb7e1e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2023-02-22T06:30:42+01:00</dcterms:created>
  <dcterms:modified xsi:type="dcterms:W3CDTF">2023-02-22T06:30:42+01:00</dcterms:modified>
</cp:coreProperties>
</file>

<file path=docProps/custom.xml><?xml version="1.0" encoding="utf-8"?>
<Properties xmlns="http://schemas.openxmlformats.org/officeDocument/2006/custom-properties" xmlns:vt="http://schemas.openxmlformats.org/officeDocument/2006/docPropsVTypes"/>
</file>