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Hiring refuses to slow down</w:t>
      </w:r>
      <w:br/>
      <w:hyperlink r:id="rId7" w:history="1">
        <w:r>
          <w:rPr>
            <w:color w:val="2980b9"/>
            <w:u w:val="single"/>
          </w:rPr>
          <w:t xml:space="preserve">https://www.morningbrew.com/daily/stories/2023/02/03/hiring-refuses-to-slow-down</w:t>
        </w:r>
      </w:hyperlink>
    </w:p>
    <w:p>
      <w:pPr>
        <w:pStyle w:val="Heading1"/>
      </w:pPr>
      <w:bookmarkStart w:id="2" w:name="_Toc2"/>
      <w:r>
        <w:t>Article summary:</w:t>
      </w:r>
      <w:bookmarkEnd w:id="2"/>
    </w:p>
    <w:p>
      <w:pPr>
        <w:jc w:val="both"/>
      </w:pPr>
      <w:r>
        <w:rPr/>
        <w:t xml:space="preserve">1. The US added 517,000 jobs in January, the highest number since July and the lowest unemployment rate since 1969.</w:t>
      </w:r>
    </w:p>
    <w:p>
      <w:pPr>
        <w:jc w:val="both"/>
      </w:pPr>
      <w:r>
        <w:rPr/>
        <w:t xml:space="preserve">2. Sectors with the most job creation were leisure and hospitality, professional and business services, and government.</w:t>
      </w:r>
    </w:p>
    <w:p>
      <w:pPr>
        <w:jc w:val="both"/>
      </w:pPr>
      <w:r>
        <w:rPr/>
        <w:t xml:space="preserve">3. The Federal Reserve raised interest rates for the eighth time since last March, but job growth continues to be strong despite fears of an impending recession.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from reputable sources such as the Bureau of Labor Statistics and Department of Labor. It also presents both sides of the story by noting that while there have been mass layoffs in some sectors, many workers are still receiving job offers. The article does not appear to be biased or one-sided as it acknowledges that the Federal Reserve's decision to raise interest rates could lead to a recession.</w:t>
      </w:r>
    </w:p>
    <w:p>
      <w:pPr>
        <w:jc w:val="both"/>
      </w:pPr>
      <w:r>
        <w:rPr/>
        <w:t xml:space="preserve">However, there are some points that could be explored further in order to provide a more comprehensive view of the situation. For example, while it is noted that 11 million jobs were open at the end of last year, there is no mention of how many people are actively looking for work or how many people have given up looking altogether. Additionally, there is no discussion about how wages have changed over time or what impact this has had on people's ability to find employment. Finally, while it is mentioned that tech workers are wanted at certain companies, there is no mention of what qualifications these positions require or whether they pay a living wage. </w:t>
      </w:r>
    </w:p>
    <w:p>
      <w:pPr>
        <w:jc w:val="both"/>
      </w:pPr>
      <w:r>
        <w:rPr/>
        <w:t xml:space="preserve">In conclusion, while this article provides an accurate overview of current employment trends in America, it could benefit from further exploration into other factors such as wages and qualifications needed for certain positions in order to provide a more comprehensive view of the situation.</w:t>
      </w:r>
    </w:p>
    <w:p>
      <w:pPr>
        <w:pStyle w:val="Heading1"/>
      </w:pPr>
      <w:bookmarkStart w:id="5" w:name="_Toc5"/>
      <w:r>
        <w:t>Topics for further research:</w:t>
      </w:r>
      <w:bookmarkEnd w:id="5"/>
    </w:p>
    <w:p>
      <w:pPr>
        <w:spacing w:after="0"/>
        <w:numPr>
          <w:ilvl w:val="0"/>
          <w:numId w:val="2"/>
        </w:numPr>
      </w:pPr>
      <w:r>
        <w:rPr/>
        <w:t xml:space="preserve">Unemployment rate in the US</w:t>
      </w:r>
    </w:p>
    <w:p>
      <w:pPr>
        <w:spacing w:after="0"/>
        <w:numPr>
          <w:ilvl w:val="0"/>
          <w:numId w:val="2"/>
        </w:numPr>
      </w:pPr>
      <w:r>
        <w:rPr/>
        <w:t xml:space="preserve">Job openings in the US</w:t>
      </w:r>
    </w:p>
    <w:p>
      <w:pPr>
        <w:spacing w:after="0"/>
        <w:numPr>
          <w:ilvl w:val="0"/>
          <w:numId w:val="2"/>
        </w:numPr>
      </w:pPr>
      <w:r>
        <w:rPr/>
        <w:t xml:space="preserve">Wage growth in the US</w:t>
      </w:r>
    </w:p>
    <w:p>
      <w:pPr>
        <w:spacing w:after="0"/>
        <w:numPr>
          <w:ilvl w:val="0"/>
          <w:numId w:val="2"/>
        </w:numPr>
      </w:pPr>
      <w:r>
        <w:rPr/>
        <w:t xml:space="preserve">Job qualifications for tech workers</w:t>
      </w:r>
    </w:p>
    <w:p>
      <w:pPr>
        <w:spacing w:after="0"/>
        <w:numPr>
          <w:ilvl w:val="0"/>
          <w:numId w:val="2"/>
        </w:numPr>
      </w:pPr>
      <w:r>
        <w:rPr/>
        <w:t xml:space="preserve">Living wage in the US</w:t>
      </w:r>
    </w:p>
    <w:p>
      <w:pPr>
        <w:numPr>
          <w:ilvl w:val="0"/>
          <w:numId w:val="2"/>
        </w:numPr>
      </w:pPr>
      <w:r>
        <w:rPr/>
        <w:t xml:space="preserve">Discouraged workers in the US</w:t>
      </w:r>
    </w:p>
    <w:p>
      <w:pPr>
        <w:pStyle w:val="Heading1"/>
      </w:pPr>
      <w:bookmarkStart w:id="6" w:name="_Toc6"/>
      <w:r>
        <w:t>Report location:</w:t>
      </w:r>
      <w:bookmarkEnd w:id="6"/>
    </w:p>
    <w:p>
      <w:hyperlink r:id="rId8" w:history="1">
        <w:r>
          <w:rPr>
            <w:color w:val="2980b9"/>
            <w:u w:val="single"/>
          </w:rPr>
          <w:t xml:space="preserve">https://www.fullpicture.app/item/e582f6130269a5688660eefdde83ead9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D3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rningbrew.com/daily/stories/2023/02/03/hiring-refuses-to-slow-down" TargetMode="External"/><Relationship Id="rId8" Type="http://schemas.openxmlformats.org/officeDocument/2006/relationships/hyperlink" Target="https://www.fullpicture.app/item/e582f6130269a5688660eefdde83ea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2023-03-01T20:31:52+01:00</dcterms:created>
  <dcterms:modified xsi:type="dcterms:W3CDTF">2023-03-01T20:31:52+01:00</dcterms:modified>
</cp:coreProperties>
</file>

<file path=docProps/custom.xml><?xml version="1.0" encoding="utf-8"?>
<Properties xmlns="http://schemas.openxmlformats.org/officeDocument/2006/custom-properties" xmlns:vt="http://schemas.openxmlformats.org/officeDocument/2006/docPropsVTypes"/>
</file>