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 we put Kashmir on the backburner?</w:t>
      </w:r>
      <w:br/>
      <w:hyperlink r:id="rId7" w:history="1">
        <w:r>
          <w:rPr>
            <w:color w:val="2980b9"/>
            <w:u w:val="single"/>
          </w:rPr>
          <w:t xml:space="preserve">https://tribune.com.pk/story/2396060/should-we-put-kashmir-on-the-backburner</w:t>
        </w:r>
      </w:hyperlink>
    </w:p>
    <w:p>
      <w:pPr>
        <w:pStyle w:val="Heading1"/>
      </w:pPr>
      <w:bookmarkStart w:id="2" w:name="_Toc2"/>
      <w:r>
        <w:t>Article summary:</w:t>
      </w:r>
      <w:bookmarkEnd w:id="2"/>
    </w:p>
    <w:p>
      <w:pPr>
        <w:jc w:val="both"/>
      </w:pPr>
      <w:r>
        <w:rPr/>
        <w:t xml:space="preserve">1. Gen Bajwa pushed for rapprochement with India during his second term as an Army Chief.</w:t>
      </w:r>
    </w:p>
    <w:p>
      <w:pPr>
        <w:jc w:val="both"/>
      </w:pPr>
      <w:r>
        <w:rPr/>
        <w:t xml:space="preserve">2. Prime Minister Imran Khan was warned of serious public backlash if he froze the Kashmir dispute for 20 years.</w:t>
      </w:r>
    </w:p>
    <w:p>
      <w:pPr>
        <w:jc w:val="both"/>
      </w:pPr>
      <w:r>
        <w:rPr/>
        <w:t xml:space="preserve">3. Pakistan's position on Kashmir has weakened over the years, and it may be necessary to freeze discussions on Kashmir in order to focus on resurrecting the economy.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current situation between India and Pakistan regarding the Kashmir dispute. The article is well-researched and provides a detailed account of the events that have taken place since Gen Bajwa took office in 2015, including backchannel talks between then DG ISI Lt Gen Faiz Hameed and Indian National Security Adviser Ajit Doval, the renewal of a ceasefire agreement between the two countries along the LoC in February 2021, and Prime Minister Narendra Modi’s planned visit to Pakistan in April 2021. The article also provides an analysis of how Pakistan’s position on Kashmir has weakened over time due to its own follies, such as not striking a better deal when Indian Prime minister Atal Behari Vajpayee travelled by bus to Lahore in 1998 after both countries became nuclear powers, or when Gen Musharraf sacked then Chief Justice Ifikhar Chaudhry which triggered a lawyers’ movement that eventually saw his ouster. </w:t>
      </w:r>
    </w:p>
    <w:p>
      <w:pPr>
        <w:jc w:val="both"/>
      </w:pPr>
      <w:r>
        <w:rPr/>
        <w:t xml:space="preserve">The article does not appear to be biased or one-sided; rather, it presents both sides equally by providing an objective overview of events that have taken place since Gen Bajwa took office in 2015 as well as an analysis of how Pakistan’s position on Kashmir has weakened over time due to its own mistakes. Furthermore, there are no unsupported claims or missing points of consideration; rather, all claims made are supported by evidence from reliable sources such as Javed Chaudhry’s recent meeting with Gen Bajwa and other news reports from reputable outlets such as The Express Tribune. There are also no unexplored counterarguments or promotional content present in this article; rather, it provides an unbiased overview of events that have taken place since Gen Bajwa took office in 2015 and offers an analysis of how Pakistan’s position on Kashmir has weakened over time due to its own mistakes. Finally, possible risks are noted throughout the article; for example, Prime Minister Imran Khan was warned of serious public backlash if he froze the Kashmir dispute for 20 years. </w:t>
      </w:r>
    </w:p>
    <w:p>
      <w:pPr>
        <w:jc w:val="both"/>
      </w:pPr>
      <w:r>
        <w:rPr/>
        <w:t xml:space="preserve">In conclusion, this article is generally reliable and trustworthy; it provides a comprehensive overview of events that have taken place since Gen Bajwa took office in 2015 as well as an analysis of how Pakistan’s position on Kashmir has weakened over time due to its own mistakes without appearing biased or one-sided. All claims made are supported by evidence from reliable sources such as Javed Chaudhry’s recent meeting with Gen Bajwa and other news reports from reputable outlets such as The Express Tribune while possible risks are noted throughout the article.</w:t>
      </w:r>
    </w:p>
    <w:p>
      <w:pPr>
        <w:pStyle w:val="Heading1"/>
      </w:pPr>
      <w:bookmarkStart w:id="5" w:name="_Toc5"/>
      <w:r>
        <w:t>Topics for further research:</w:t>
      </w:r>
      <w:bookmarkEnd w:id="5"/>
    </w:p>
    <w:p>
      <w:pPr>
        <w:spacing w:after="0"/>
        <w:numPr>
          <w:ilvl w:val="0"/>
          <w:numId w:val="2"/>
        </w:numPr>
      </w:pPr>
      <w:r>
        <w:rPr/>
        <w:t xml:space="preserve">India-Pakistan relations</w:t>
      </w:r>
    </w:p>
    <w:p>
      <w:pPr>
        <w:spacing w:after="0"/>
        <w:numPr>
          <w:ilvl w:val="0"/>
          <w:numId w:val="2"/>
        </w:numPr>
      </w:pPr>
      <w:r>
        <w:rPr/>
        <w:t xml:space="preserve">Kashmir conflict timeline</w:t>
      </w:r>
    </w:p>
    <w:p>
      <w:pPr>
        <w:spacing w:after="0"/>
        <w:numPr>
          <w:ilvl w:val="0"/>
          <w:numId w:val="2"/>
        </w:numPr>
      </w:pPr>
      <w:r>
        <w:rPr/>
        <w:t xml:space="preserve">Atal Behari Vajpayee bus journey</w:t>
      </w:r>
    </w:p>
    <w:p>
      <w:pPr>
        <w:spacing w:after="0"/>
        <w:numPr>
          <w:ilvl w:val="0"/>
          <w:numId w:val="2"/>
        </w:numPr>
      </w:pPr>
      <w:r>
        <w:rPr/>
        <w:t xml:space="preserve">Gen Musharraf ouster</w:t>
      </w:r>
    </w:p>
    <w:p>
      <w:pPr>
        <w:spacing w:after="0"/>
        <w:numPr>
          <w:ilvl w:val="0"/>
          <w:numId w:val="2"/>
        </w:numPr>
      </w:pPr>
      <w:r>
        <w:rPr/>
        <w:t xml:space="preserve">Javed Chaudhry meeting with Gen Bajwa</w:t>
      </w:r>
    </w:p>
    <w:p>
      <w:pPr>
        <w:numPr>
          <w:ilvl w:val="0"/>
          <w:numId w:val="2"/>
        </w:numPr>
      </w:pPr>
      <w:r>
        <w:rPr/>
        <w:t xml:space="preserve">India-Pakistan ceasefire agreement</w:t>
      </w:r>
    </w:p>
    <w:p>
      <w:pPr>
        <w:pStyle w:val="Heading1"/>
      </w:pPr>
      <w:bookmarkStart w:id="6" w:name="_Toc6"/>
      <w:r>
        <w:t>Report location:</w:t>
      </w:r>
      <w:bookmarkEnd w:id="6"/>
    </w:p>
    <w:p>
      <w:hyperlink r:id="rId8" w:history="1">
        <w:r>
          <w:rPr>
            <w:color w:val="2980b9"/>
            <w:u w:val="single"/>
          </w:rPr>
          <w:t xml:space="preserve">https://www.fullpicture.app/item/e59710f15e7bb20449a484b8d5376a80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5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bune.com.pk/story/2396060/should-we-put-kashmir-on-the-backburner" TargetMode="External"/><Relationship Id="rId8" Type="http://schemas.openxmlformats.org/officeDocument/2006/relationships/hyperlink" Target="https://www.fullpicture.app/item/e59710f15e7bb20449a484b8d5376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2023-02-27T01:53:39+01:00</dcterms:created>
  <dcterms:modified xsi:type="dcterms:W3CDTF">2023-02-27T01:53:39+01:00</dcterms:modified>
</cp:coreProperties>
</file>

<file path=docProps/custom.xml><?xml version="1.0" encoding="utf-8"?>
<Properties xmlns="http://schemas.openxmlformats.org/officeDocument/2006/custom-properties" xmlns:vt="http://schemas.openxmlformats.org/officeDocument/2006/docPropsVTypes"/>
</file>