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Easy to use Online PDF editor</w:t>
      </w:r>
      <w:br/>
      <w:hyperlink r:id="rId7" w:history="1">
        <w:r>
          <w:rPr>
            <w:color w:val="2980b9"/>
            <w:u w:val="single"/>
          </w:rPr>
          <w:t xml:space="preserve">https://www.sejda.com/pdf-editor</w:t>
        </w:r>
      </w:hyperlink>
    </w:p>
    <w:p>
      <w:pPr>
        <w:pStyle w:val="Heading1"/>
      </w:pPr>
      <w:bookmarkStart w:id="2" w:name="_Toc2"/>
      <w:r>
        <w:t>Article summary:</w:t>
      </w:r>
      <w:bookmarkEnd w:id="2"/>
    </w:p>
    <w:p>
      <w:pPr>
        <w:jc w:val="both"/>
      </w:pPr>
      <w:r>
        <w:rPr/>
        <w:t xml:space="preserve">1. The article is about an easy-to-use online PDF editor that allows users to edit and fill PDF files for free.</w:t>
      </w:r>
    </w:p>
    <w:p>
      <w:pPr>
        <w:jc w:val="both"/>
      </w:pPr>
      <w:r>
        <w:rPr/>
        <w:t xml:space="preserve">2. The editor also offers the option to sign PDF documents electronically.</w:t>
      </w:r>
    </w:p>
    <w:p>
      <w:pPr>
        <w:jc w:val="both"/>
      </w:pPr>
      <w:r>
        <w:rPr/>
        <w:t xml:space="preserve">3. The service provides customer service information and tips on how to protect oneself from fraud and scams.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random collection of text and data related to a bank statement or financial transaction. It does not provide any information about an easy-to-use online PDF editor, as suggested by the title.</w:t>
      </w:r>
    </w:p>
    <w:p>
      <w:pPr>
        <w:jc w:val="both"/>
      </w:pPr>
      <w:r>
        <w:rPr/>
        <w:t xml:space="preserve"/>
      </w:r>
    </w:p>
    <w:p>
      <w:pPr>
        <w:jc w:val="both"/>
      </w:pPr>
      <w:r>
        <w:rPr/>
        <w:t xml:space="preserve">There are no insights or analysis provided in the article, making it difficult to determine any potential biases or sources of bias. The content is disjointed and lacks coherence, with no clear structure or purpose.</w:t>
      </w:r>
    </w:p>
    <w:p>
      <w:pPr>
        <w:jc w:val="both"/>
      </w:pPr>
      <w:r>
        <w:rPr/>
        <w:t xml:space="preserve"/>
      </w:r>
    </w:p>
    <w:p>
      <w:pPr>
        <w:jc w:val="both"/>
      </w:pPr>
      <w:r>
        <w:rPr/>
        <w:t xml:space="preserve">The article also lacks supporting evidence for any claims made. It does not present both sides of an argument or explore counterarguments. There is no promotional content or partiality evident in the text, but this may be due to the fact that it does not actually address the topic mentioned in the title.</w:t>
      </w:r>
    </w:p>
    <w:p>
      <w:pPr>
        <w:jc w:val="both"/>
      </w:pPr>
      <w:r>
        <w:rPr/>
        <w:t xml:space="preserve"/>
      </w:r>
    </w:p>
    <w:p>
      <w:pPr>
        <w:jc w:val="both"/>
      </w:pPr>
      <w:r>
        <w:rPr/>
        <w:t xml:space="preserve">Overall, this article is confusing and does not provide any meaningful information or analysis. It appears to be a random assortment of text unrelated to the topic suggested by the title.</w:t>
      </w:r>
    </w:p>
    <w:p>
      <w:pPr>
        <w:pStyle w:val="Heading1"/>
      </w:pPr>
      <w:bookmarkStart w:id="5" w:name="_Toc5"/>
      <w:r>
        <w:t>Topics for further research:</w:t>
      </w:r>
      <w:bookmarkEnd w:id="5"/>
    </w:p>
    <w:p>
      <w:pPr>
        <w:spacing w:after="0"/>
        <w:numPr>
          <w:ilvl w:val="0"/>
          <w:numId w:val="2"/>
        </w:numPr>
      </w:pPr>
      <w:r>
        <w:rPr/>
        <w:t xml:space="preserve">Easy-to-use online PDF editor features and options
</w:t>
      </w:r>
    </w:p>
    <w:p>
      <w:pPr>
        <w:spacing w:after="0"/>
        <w:numPr>
          <w:ilvl w:val="0"/>
          <w:numId w:val="2"/>
        </w:numPr>
      </w:pPr>
      <w:r>
        <w:rPr/>
        <w:t xml:space="preserve">Comparison of different online PDF editors
</w:t>
      </w:r>
    </w:p>
    <w:p>
      <w:pPr>
        <w:spacing w:after="0"/>
        <w:numPr>
          <w:ilvl w:val="0"/>
          <w:numId w:val="2"/>
        </w:numPr>
      </w:pPr>
      <w:r>
        <w:rPr/>
        <w:t xml:space="preserve">User reviews and ratings of online PDF editors
</w:t>
      </w:r>
    </w:p>
    <w:p>
      <w:pPr>
        <w:spacing w:after="0"/>
        <w:numPr>
          <w:ilvl w:val="0"/>
          <w:numId w:val="2"/>
        </w:numPr>
      </w:pPr>
      <w:r>
        <w:rPr/>
        <w:t xml:space="preserve">Tips and tricks for using online PDF editors efficiently
</w:t>
      </w:r>
    </w:p>
    <w:p>
      <w:pPr>
        <w:spacing w:after="0"/>
        <w:numPr>
          <w:ilvl w:val="0"/>
          <w:numId w:val="2"/>
        </w:numPr>
      </w:pPr>
      <w:r>
        <w:rPr/>
        <w:t xml:space="preserve">Security measures and data protection in online PDF editors
</w:t>
      </w:r>
    </w:p>
    <w:p>
      <w:pPr>
        <w:numPr>
          <w:ilvl w:val="0"/>
          <w:numId w:val="2"/>
        </w:numPr>
      </w:pPr>
      <w:r>
        <w:rPr/>
        <w:t xml:space="preserve">How to edit specific elements in a PDF using an online editor</w:t>
      </w:r>
    </w:p>
    <w:p>
      <w:pPr>
        <w:pStyle w:val="Heading1"/>
      </w:pPr>
      <w:bookmarkStart w:id="6" w:name="_Toc6"/>
      <w:r>
        <w:t>Report location:</w:t>
      </w:r>
      <w:bookmarkEnd w:id="6"/>
    </w:p>
    <w:p>
      <w:hyperlink r:id="rId8" w:history="1">
        <w:r>
          <w:rPr>
            <w:color w:val="2980b9"/>
            <w:u w:val="single"/>
          </w:rPr>
          <w:t xml:space="preserve">https://www.fullpicture.app/item/e5c95b836406b3bafb8816d0257b7ebf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C5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jda.com/pdf-editor" TargetMode="External"/><Relationship Id="rId8" Type="http://schemas.openxmlformats.org/officeDocument/2006/relationships/hyperlink" Target="https://www.fullpicture.app/item/e5c95b836406b3bafb8816d0257b7e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2024-04-20T12:35:33+02:00</dcterms:created>
  <dcterms:modified xsi:type="dcterms:W3CDTF">2024-04-20T12:35:33+02:00</dcterms:modified>
</cp:coreProperties>
</file>

<file path=docProps/custom.xml><?xml version="1.0" encoding="utf-8"?>
<Properties xmlns="http://schemas.openxmlformats.org/officeDocument/2006/custom-properties" xmlns:vt="http://schemas.openxmlformats.org/officeDocument/2006/docPropsVTypes"/>
</file>