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维普期刊资源整合服务系统</w:t></w:r><w:br/><w:hyperlink r:id="rId7" w:history="1"><w:r><w:rPr><w:color w:val="2980b9"/><w:u w:val="single"/></w:rPr><w:t xml:space="preserve">http://222.198.130.40:81/Qikan/Article/Detail?id=7103557810&from=Qikan_Article_Detail</w:t></w:r></w:hyperlink></w:p><w:p><w:pPr><w:pStyle w:val="Heading1"/></w:pPr><w:bookmarkStart w:id="2" w:name="_Toc2"/><w:r><w:t>Article summary:</w:t></w:r><w:bookmarkEnd w:id="2"/></w:p><w:p><w:pPr><w:jc w:val="both"/></w:pPr><w:r><w:rPr/><w:t xml:space="preserve">1. 维普期刊资源整合服务系统的介绍：文章提到了一个名为维普期刊资源整合服务系统的平台。该平台旨在整合维普期刊数据库中的各种资源，为用户提供更便捷、高效的检索和浏览体验。</w:t></w:r></w:p><w:p><w:pPr><w:jc w:val="both"/></w:pPr><w:r><w:rPr/><w:t xml:space="preserve"></w:t></w:r></w:p><w:p><w:pPr><w:jc w:val="both"/></w:pPr><w:r><w:rPr/><w:t xml:space="preserve">2. 平台功能和特点：文章介绍了维普期刊资源整合服务系统的功能和特点。该平台具有多种搜索方式，包括关键词搜索、分类检索等，用户可以根据自己的需求进行灵活选择。此外，平台还提供了个性化推荐功能，根据用户的浏览历史和兴趣偏好推荐相关文献。</w:t></w:r></w:p><w:p><w:pPr><w:jc w:val="both"/></w:pPr><w:r><w:rPr/><w:t xml:space="preserve"></w:t></w:r></w:p><w:p><w:pPr><w:jc w:val="both"/></w:pPr><w:r><w:rPr/><w:t xml:space="preserve">3. 用户体验和应用前景：文章强调了维普期刊资源整合服务系统对用户体验的重视。通过优化界面设计、提供多样化的检索方式以及个性化推荐功能，该平台旨在提升用户使用体验，并帮助用户更快速地获取所需信息。文章还指出，该系统在学术研究、教育培训等领域具有广阔的应用前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根据提供的信息，无法对文章进行详细的批判性分析。请提供更多关于文章内容的信息，以便能够给出具体的见解和分析。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文章的结构和组织是否合理？是否有逻辑漏洞或不一致之处？
</w:t></w:r></w:p><w:p><w:pPr><w:spacing w:after="0"/><w:numPr><w:ilvl w:val="0"/><w:numId w:val="2"/></w:numPr></w:pPr><w:r><w:rPr/><w:t xml:space="preserve">文章的语言和风格是否恰当？是否有明显的偏见或倾向性？
</w:t></w:r></w:p><w:p><w:pPr><w:spacing w:after="0"/><w:numPr><w:ilvl w:val="0"/><w:numId w:val="2"/></w:numPr></w:pPr><w:r><w:rPr/><w:t xml:space="preserve">文章是否提供了足够的背景信息和上下文，以便读者能够全面理解？
</w:t></w:r></w:p><w:p><w:pPr><w:numPr><w:ilvl w:val="0"/><w:numId w:val="2"/></w:numPr></w:pPr><w:r><w:rPr/><w:t xml:space="preserve">文章的观点和论证是否具有说服力？是否有其他可能的解释或观点未被考虑？

提供更多关于文章内容的信息将有助于进行更具体和详细的批判性分析。</w:t></w:r></w:p><w:p><w:pPr><w:pStyle w:val="Heading1"/></w:pPr><w:bookmarkStart w:id="6" w:name="_Toc6"/><w:r><w:t>Report location:</w:t></w:r><w:bookmarkEnd w:id="6"/></w:p><w:p><w:hyperlink r:id="rId8" w:history="1"><w:r><w:rPr><w:color w:val="2980b9"/><w:u w:val="single"/></w:rPr><w:t xml:space="preserve">https://www.fullpicture.app/item/e60e85a274c1ab70d9dbd317d2d067d9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6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22.198.130.40:81/Qikan/Article/Detail?id=7103557810&amp;from=Qikan_Article_Detail" TargetMode="External"/><Relationship Id="rId8" Type="http://schemas.openxmlformats.org/officeDocument/2006/relationships/hyperlink" Target="https://www.fullpicture.app/item/e60e85a274c1ab70d9dbd317d2d06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2024-03-23T22:52:13+01:00</dcterms:created>
  <dcterms:modified xsi:type="dcterms:W3CDTF">2024-03-23T22:52:13+01:00</dcterms:modified>
</cp:coreProperties>
</file>

<file path=docProps/custom.xml><?xml version="1.0" encoding="utf-8"?>
<Properties xmlns="http://schemas.openxmlformats.org/officeDocument/2006/custom-properties" xmlns:vt="http://schemas.openxmlformats.org/officeDocument/2006/docPropsVTypes"/>
</file>