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In Defense of J.K. Rowling - The New York Times</w:t>
      </w:r>
      <w:br/>
      <w:hyperlink r:id="rId7" w:history="1">
        <w:r>
          <w:rPr>
            <w:color w:val="2980b9"/>
            <w:u w:val="single"/>
          </w:rPr>
          <w:t xml:space="preserve">https://www.nytimes.com/2023/02/16/opinion/jk-rowling-transphobia.html</w:t>
        </w:r>
      </w:hyperlink>
    </w:p>
    <w:p>
      <w:pPr>
        <w:pStyle w:val="Heading1"/>
      </w:pPr>
      <w:bookmarkStart w:id="2" w:name="_Toc2"/>
      <w:r>
        <w:t>Article summary:</w:t>
      </w:r>
      <w:bookmarkEnd w:id="2"/>
    </w:p>
    <w:p>
      <w:pPr>
        <w:jc w:val="both"/>
      </w:pPr>
      <w:r>
        <w:rPr/>
        <w:t xml:space="preserve">1. J.K. Rowling has been accused of transphobia by a noisy fringe of the internet and some powerful transgender rights activists and L.G.B.T.Q. lobbying groups, despite her statements expressing empathy and solidarity with trans women who have been abused by men.</w:t>
      </w:r>
    </w:p>
    <w:p>
      <w:pPr>
        <w:jc w:val="both"/>
      </w:pPr>
      <w:r>
        <w:rPr/>
        <w:t xml:space="preserve">2. Rowling has experienced verbal abuse, doxxing, threats of sexual and physical violence, and death threats as a result of these accusations.</w:t>
      </w:r>
    </w:p>
    <w:p>
      <w:pPr>
        <w:jc w:val="both"/>
      </w:pPr>
      <w:r>
        <w:rPr/>
        <w:t xml:space="preserve">3. The article argues that the accusations against Rowling are dangerous and absurd, as they do not reflect her actual views on gender identity or transgender people's rights to exist and transition under evidence-based therapeutic and medical care.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“In Defense of J.K Rowling” is written in an opinionated style which presents one side of the story without exploring counterarguments or presenting both sides equally. The author does not provide any evidence for their claims that the accusations against Rowling are dangerous or absurd, nor does she explore any potential risks associated with her views on gender identity or transgender people's rights to exist and transition under evidence-based therapeutic and medical care. Furthermore, the article fails to mention any potential biases from either side in this debate, which could be influencing the author’s opinion on this matter. Additionally, there is no mention of any sources used to back up the claims made in this article, making it difficult to assess its trustworthiness or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J.K. Rowling gender identity controversy</w:t>
      </w:r>
    </w:p>
    <w:p>
      <w:pPr>
        <w:spacing w:after="0"/>
        <w:numPr>
          <w:ilvl w:val="0"/>
          <w:numId w:val="2"/>
        </w:numPr>
      </w:pPr>
      <w:r>
        <w:rPr/>
        <w:t xml:space="preserve">Risks associated with gender transition</w:t>
      </w:r>
    </w:p>
    <w:p>
      <w:pPr>
        <w:spacing w:after="0"/>
        <w:numPr>
          <w:ilvl w:val="0"/>
          <w:numId w:val="2"/>
        </w:numPr>
      </w:pPr>
      <w:r>
        <w:rPr/>
        <w:t xml:space="preserve">Evidence-based gender transition therapies</w:t>
      </w:r>
    </w:p>
    <w:p>
      <w:pPr>
        <w:spacing w:after="0"/>
        <w:numPr>
          <w:ilvl w:val="0"/>
          <w:numId w:val="2"/>
        </w:numPr>
      </w:pPr>
      <w:r>
        <w:rPr/>
        <w:t xml:space="preserve">Biases in gender identity debate</w:t>
      </w:r>
    </w:p>
    <w:p>
      <w:pPr>
        <w:spacing w:after="0"/>
        <w:numPr>
          <w:ilvl w:val="0"/>
          <w:numId w:val="2"/>
        </w:numPr>
      </w:pPr>
      <w:r>
        <w:rPr/>
        <w:t xml:space="preserve">Impact of J.K. Rowling's views on transgender rights</w:t>
      </w:r>
    </w:p>
    <w:p>
      <w:pPr>
        <w:numPr>
          <w:ilvl w:val="0"/>
          <w:numId w:val="2"/>
        </w:numPr>
      </w:pPr>
      <w:r>
        <w:rPr/>
        <w:t xml:space="preserve">Reliable sources on gender identity issues</w:t>
      </w:r>
    </w:p>
    <w:p>
      <w:pPr>
        <w:pStyle w:val="Heading1"/>
      </w:pPr>
      <w:bookmarkStart w:id="6" w:name="_Toc6"/>
      <w:r>
        <w:t>Report location:</w:t>
      </w:r>
      <w:bookmarkEnd w:id="6"/>
    </w:p>
    <w:p>
      <w:hyperlink r:id="rId8" w:history="1">
        <w:r>
          <w:rPr>
            <w:color w:val="2980b9"/>
            <w:u w:val="single"/>
          </w:rPr>
          <w:t xml:space="preserve">https://www.fullpicture.app/item/e612041ac13d78630e7ef3d0fb91eaa1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90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6/opinion/jk-rowling-transphobia.html" TargetMode="External"/><Relationship Id="rId8" Type="http://schemas.openxmlformats.org/officeDocument/2006/relationships/hyperlink" Target="https://www.fullpicture.app/item/e612041ac13d78630e7ef3d0fb91ea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2023-02-27T06:41:06+01:00</dcterms:created>
  <dcterms:modified xsi:type="dcterms:W3CDTF">2023-02-27T06:41:06+01:00</dcterms:modified>
</cp:coreProperties>
</file>

<file path=docProps/custom.xml><?xml version="1.0" encoding="utf-8"?>
<Properties xmlns="http://schemas.openxmlformats.org/officeDocument/2006/custom-properties" xmlns:vt="http://schemas.openxmlformats.org/officeDocument/2006/docPropsVTypes"/>
</file>