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Reactive Nitrogen Species in Sensitized Photolysis of Wastewater-Derived Trace Organic Contaminants | Environmental Science &amp; Technology</w:t>
      </w:r>
      <w:br/>
      <w:hyperlink r:id="rId7" w:history="1">
        <w:r>
          <w:rPr>
            <w:color w:val="2980b9"/>
            <w:u w:val="single"/>
          </w:rPr>
          <w:t xml:space="preserve">https://pubs.acs.org/doi/10.1021/acs.est.9b01386</w:t>
        </w:r>
      </w:hyperlink>
    </w:p>
    <w:p>
      <w:pPr>
        <w:pStyle w:val="Heading1"/>
      </w:pPr>
      <w:bookmarkStart w:id="2" w:name="_Toc2"/>
      <w:r>
        <w:t>Article summary:</w:t>
      </w:r>
      <w:bookmarkEnd w:id="2"/>
    </w:p>
    <w:p>
      <w:pPr>
        <w:jc w:val="both"/>
      </w:pPr>
      <w:r>
        <w:rPr/>
        <w:t xml:space="preserve">1. Nitrate and nitrite are often present in the aquatic environment, but their contribution to organic contaminant photodegradation is not fully understood.</w:t>
      </w:r>
    </w:p>
    <w:p>
      <w:pPr>
        <w:jc w:val="both"/>
      </w:pPr>
      <w:r>
        <w:rPr/>
        <w:t xml:space="preserve">2. Nitrate- and nitrite-sensitized photolysis can result in the formation of nitrated and nitrosated transformation products that tend to be more toxic and persistent than their parent compounds.</w:t>
      </w:r>
    </w:p>
    <w:p>
      <w:pPr>
        <w:jc w:val="both"/>
      </w:pPr>
      <w:r>
        <w:rPr/>
        <w:t xml:space="preserve">3. This article studies the nitrate- and nitrite-sensitized photolysis of representative trace organic contaminants under environmentally relevant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reactive nitrogen species in sensitized photolysis of wastewater-derived trace organic contaminants, discussing the potential for these processes to form more toxic and persistent transformation products than their parent compounds. The article is well written, with clear explanations of the processes discussed, as well as detailed descriptions of the materials used and methods employed in the study. The authors provide evidence for their claims by citing relevant research studies throughout the text, which adds credibility to their arguments. </w:t>
      </w:r>
    </w:p>
    <w:p>
      <w:pPr>
        <w:jc w:val="both"/>
      </w:pPr>
      <w:r>
        <w:rPr/>
        <w:t xml:space="preserve">However, there are some areas where the article could be improved upon. For example, while it does discuss potential risks associated with nitration and nitrosation reactions, it does not explore any possible counterarguments or alternative perspectives on these issues. Additionally, while it does cite several research studies throughout its text, it does not provide any evidence for its claims regarding toxicity or persistence of transformation products relative to parent compounds; this would have been useful in order to further support its arguments. Furthermore, while it does discuss potential benefits associated with these processes, it fails to mention any potential drawbacks or negative consequences that may arise from them; this could have been addressed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Nitration and nitrosation reactions: risks</w:t>
      </w:r>
    </w:p>
    <w:p>
      <w:pPr>
        <w:spacing w:after="0"/>
        <w:numPr>
          <w:ilvl w:val="0"/>
          <w:numId w:val="2"/>
        </w:numPr>
      </w:pPr>
      <w:r>
        <w:rPr/>
        <w:t xml:space="preserve">Transformation products: toxicity and persistence</w:t>
      </w:r>
    </w:p>
    <w:p>
      <w:pPr>
        <w:spacing w:after="0"/>
        <w:numPr>
          <w:ilvl w:val="0"/>
          <w:numId w:val="2"/>
        </w:numPr>
      </w:pPr>
      <w:r>
        <w:rPr/>
        <w:t xml:space="preserve">Sensitized photolysis of wastewater-derived trace organic contaminants: drawbacks</w:t>
      </w:r>
    </w:p>
    <w:p>
      <w:pPr>
        <w:spacing w:after="0"/>
        <w:numPr>
          <w:ilvl w:val="0"/>
          <w:numId w:val="2"/>
        </w:numPr>
      </w:pPr>
      <w:r>
        <w:rPr/>
        <w:t xml:space="preserve">Counterarguments to nitration and nitrosation reactions</w:t>
      </w:r>
    </w:p>
    <w:p>
      <w:pPr>
        <w:spacing w:after="0"/>
        <w:numPr>
          <w:ilvl w:val="0"/>
          <w:numId w:val="2"/>
        </w:numPr>
      </w:pPr>
      <w:r>
        <w:rPr/>
        <w:t xml:space="preserve">Alternative perspectives on nitration and nitrosation reactions</w:t>
      </w:r>
    </w:p>
    <w:p>
      <w:pPr>
        <w:numPr>
          <w:ilvl w:val="0"/>
          <w:numId w:val="2"/>
        </w:numPr>
      </w:pPr>
      <w:r>
        <w:rPr/>
        <w:t xml:space="preserve">Benefits of sensitized photolysis of wastewater-derived trace organic contaminants</w:t>
      </w:r>
    </w:p>
    <w:p>
      <w:pPr>
        <w:pStyle w:val="Heading1"/>
      </w:pPr>
      <w:bookmarkStart w:id="6" w:name="_Toc6"/>
      <w:r>
        <w:t>Report location:</w:t>
      </w:r>
      <w:bookmarkEnd w:id="6"/>
    </w:p>
    <w:p>
      <w:hyperlink r:id="rId8" w:history="1">
        <w:r>
          <w:rPr>
            <w:color w:val="2980b9"/>
            <w:u w:val="single"/>
          </w:rPr>
          <w:t xml:space="preserve">https://www.fullpicture.app/item/e61b2278a0bfc1fe391f0be353d4a2dd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1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9b01386" TargetMode="External"/><Relationship Id="rId8" Type="http://schemas.openxmlformats.org/officeDocument/2006/relationships/hyperlink" Target="https://www.fullpicture.app/item/e61b2278a0bfc1fe391f0be353d4a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2023-02-25T00:34:33+01:00</dcterms:created>
  <dcterms:modified xsi:type="dcterms:W3CDTF">2023-02-25T00:34:33+01:00</dcterms:modified>
</cp:coreProperties>
</file>

<file path=docProps/custom.xml><?xml version="1.0" encoding="utf-8"?>
<Properties xmlns="http://schemas.openxmlformats.org/officeDocument/2006/custom-properties" xmlns:vt="http://schemas.openxmlformats.org/officeDocument/2006/docPropsVTypes"/>
</file>