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SFL genre-based approach to writing in EFL contexts | Asian-Pacific Journal of Second and Foreign Language Education | Full Text</w:t>
      </w:r>
      <w:br/>
      <w:hyperlink r:id="rId7" w:history="1">
        <w:r>
          <w:rPr>
            <w:color w:val="2980b9"/>
            <w:u w:val="single"/>
          </w:rPr>
          <w:t xml:space="preserve">https://sfleducation.springeropen.com/articles/10.1186/s40862-019-0069-3</w:t>
        </w:r>
      </w:hyperlink>
    </w:p>
    <w:p>
      <w:pPr>
        <w:pStyle w:val="Heading1"/>
      </w:pPr>
      <w:bookmarkStart w:id="2" w:name="_Toc2"/>
      <w:r>
        <w:t>Article summary:</w:t>
      </w:r>
      <w:bookmarkEnd w:id="2"/>
    </w:p>
    <w:p>
      <w:pPr>
        <w:jc w:val="both"/>
      </w:pPr>
      <w:r>
        <w:rPr/>
        <w:t xml:space="preserve">1. The research investigates the changes in EFL learners' psychological attributes in relation to awareness of the features and structures of a discussion genre essay.</w:t>
      </w:r>
    </w:p>
    <w:p>
      <w:pPr>
        <w:jc w:val="both"/>
      </w:pPr>
      <w:r>
        <w:rPr/>
        <w:t xml:space="preserve">2. The genre-based approach to text-based writing lessons was implemented, consisting of modeling and deconstruction of a text, writing target texts, genre analysis of peers' essays, and writing an analysis reflection.</w:t>
      </w:r>
    </w:p>
    <w:p>
      <w:pPr>
        <w:jc w:val="both"/>
      </w:pPr>
      <w:r>
        <w:rPr/>
        <w:t xml:space="preserve">3. The results showed specific improvements in genre-based writing, particularly among low-proficiency English learners, with improvements in understanding interpersonal meaning and the use of modal auxiliaries such as "should" in post-writing texts.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偏见及其来源：文章似乎偏向于支持SFL流派的写作教学方法。这种偏见可能来自作者对SFL理论的熟悉和认同。然而，文章没有提供其他写作教学方法的比较或对其有效性的评估。</w:t>
      </w:r>
    </w:p>
    <w:p>
      <w:pPr>
        <w:jc w:val="both"/>
      </w:pPr>
      <w:r>
        <w:rPr/>
        <w:t xml:space="preserve"/>
      </w:r>
    </w:p>
    <w:p>
      <w:pPr>
        <w:jc w:val="both"/>
      </w:pPr>
      <w:r>
        <w:rPr/>
        <w:t xml:space="preserve">2. 片面报道：文章只关注了EFL学习者在使用讨论文体时的改进，特别是低水平英语学习者。然而，它没有考虑到其他文体或不同水平学习者之间的差异。</w:t>
      </w:r>
    </w:p>
    <w:p>
      <w:pPr>
        <w:jc w:val="both"/>
      </w:pPr>
      <w:r>
        <w:rPr/>
        <w:t xml:space="preserve"/>
      </w:r>
    </w:p>
    <w:p>
      <w:pPr>
        <w:jc w:val="both"/>
      </w:pPr>
      <w:r>
        <w:rPr/>
        <w:t xml:space="preserve">3. 无根据的主张：文章声称通过实施基于文体的写作教学方法可以改善EFL学习者的心理属性。然而，它没有提供足够的证据来支持这一主张。更多的研究和数据分析可能需要进行。</w:t>
      </w:r>
    </w:p>
    <w:p>
      <w:pPr>
        <w:jc w:val="both"/>
      </w:pPr>
      <w:r>
        <w:rPr/>
        <w:t xml:space="preserve"/>
      </w:r>
    </w:p>
    <w:p>
      <w:pPr>
        <w:jc w:val="both"/>
      </w:pPr>
      <w:r>
        <w:rPr/>
        <w:t xml:space="preserve">4. 缺失的考虑点：文章没有考虑到其他因素对EFL学习者写作能力改进的影响，如词汇量、语法知识、阅读能力等。这些因素可能与文体意识有关，但也可能与其他因素相关。</w:t>
      </w:r>
    </w:p>
    <w:p>
      <w:pPr>
        <w:jc w:val="both"/>
      </w:pPr>
      <w:r>
        <w:rPr/>
        <w:t xml:space="preserve"/>
      </w:r>
    </w:p>
    <w:p>
      <w:pPr>
        <w:jc w:val="both"/>
      </w:pPr>
      <w:r>
        <w:rPr/>
        <w:t xml:space="preserve">5. 所提出主张的缺失证据：尽管文章声称低水平英语学习者在使用情态动词方面有所改进，但它没有提供具体的数据或例子来支持这一主张。更多的实证研究可能需要进行。</w:t>
      </w:r>
    </w:p>
    <w:p>
      <w:pPr>
        <w:jc w:val="both"/>
      </w:pPr>
      <w:r>
        <w:rPr/>
        <w:t xml:space="preserve"/>
      </w:r>
    </w:p>
    <w:p>
      <w:pPr>
        <w:jc w:val="both"/>
      </w:pPr>
      <w:r>
        <w:rPr/>
        <w:t xml:space="preserve">6. 未探索的反驳：文章没有探讨其他学者对SFL流派写作教学方法的批评或质疑。这种缺乏反驳可能导致读者对该方法的全面性和有效性产生疑问。</w:t>
      </w:r>
    </w:p>
    <w:p>
      <w:pPr>
        <w:jc w:val="both"/>
      </w:pPr>
      <w:r>
        <w:rPr/>
        <w:t xml:space="preserve"/>
      </w:r>
    </w:p>
    <w:p>
      <w:pPr>
        <w:jc w:val="both"/>
      </w:pPr>
      <w:r>
        <w:rPr/>
        <w:t xml:space="preserve">7. 宣传内容：文章似乎试图宣传SFL流派的写作教学方法，并将其视为解决EFL学习者写作问题的最佳选择。然而，这种宣传性语言可能会使读者怀疑作者是否有客观评估其他方法的能力。</w:t>
      </w:r>
    </w:p>
    <w:p>
      <w:pPr>
        <w:jc w:val="both"/>
      </w:pPr>
      <w:r>
        <w:rPr/>
        <w:t xml:space="preserve"/>
      </w:r>
    </w:p>
    <w:p>
      <w:pPr>
        <w:jc w:val="both"/>
      </w:pPr>
      <w:r>
        <w:rPr/>
        <w:t xml:space="preserve">8. 偏袒：文章似乎偏向于支持SFL流派，并没有平等地呈现其他写作教学方法或观点。这种偏袒可能会影响读者对该方法的看法。</w:t>
      </w:r>
    </w:p>
    <w:p>
      <w:pPr>
        <w:jc w:val="both"/>
      </w:pPr>
      <w:r>
        <w:rPr/>
        <w:t xml:space="preserve"/>
      </w:r>
    </w:p>
    <w:p>
      <w:pPr>
        <w:jc w:val="both"/>
      </w:pPr>
      <w:r>
        <w:rPr/>
        <w:t xml:space="preserve">总之，上述文章在介绍SFL流派的写作教学方法时存在一些潜在偏见和不足之处。更全面、客观和细致的分析可能需要考虑到其他因素、提供更多证据并探讨其他观点和批评。</w:t>
      </w:r>
    </w:p>
    <w:p>
      <w:pPr>
        <w:pStyle w:val="Heading1"/>
      </w:pPr>
      <w:bookmarkStart w:id="5" w:name="_Toc5"/>
      <w:r>
        <w:t>Topics for further research:</w:t>
      </w:r>
      <w:bookmarkEnd w:id="5"/>
    </w:p>
    <w:p>
      <w:pPr>
        <w:spacing w:after="0"/>
        <w:numPr>
          <w:ilvl w:val="0"/>
          <w:numId w:val="2"/>
        </w:numPr>
      </w:pPr>
      <w:r>
        <w:rPr/>
        <w:t xml:space="preserve">SFL流派的写作教学方法的有效性比较
</w:t>
      </w:r>
    </w:p>
    <w:p>
      <w:pPr>
        <w:spacing w:after="0"/>
        <w:numPr>
          <w:ilvl w:val="0"/>
          <w:numId w:val="2"/>
        </w:numPr>
      </w:pPr>
      <w:r>
        <w:rPr/>
        <w:t xml:space="preserve">其他文体和不同水平学习者之间的差异
</w:t>
      </w:r>
    </w:p>
    <w:p>
      <w:pPr>
        <w:spacing w:after="0"/>
        <w:numPr>
          <w:ilvl w:val="0"/>
          <w:numId w:val="2"/>
        </w:numPr>
      </w:pPr>
      <w:r>
        <w:rPr/>
        <w:t xml:space="preserve">基于文体的写作教学方法对EFL学习者心理属性的影响的证据
</w:t>
      </w:r>
    </w:p>
    <w:p>
      <w:pPr>
        <w:spacing w:after="0"/>
        <w:numPr>
          <w:ilvl w:val="0"/>
          <w:numId w:val="2"/>
        </w:numPr>
      </w:pPr>
      <w:r>
        <w:rPr/>
        <w:t xml:space="preserve">其他因素对EFL学习者写作能力改进的影响
</w:t>
      </w:r>
    </w:p>
    <w:p>
      <w:pPr>
        <w:spacing w:after="0"/>
        <w:numPr>
          <w:ilvl w:val="0"/>
          <w:numId w:val="2"/>
        </w:numPr>
      </w:pPr>
      <w:r>
        <w:rPr/>
        <w:t xml:space="preserve">低水平英语学习者在使用情态动词方面的具体改进数据或例子
</w:t>
      </w:r>
    </w:p>
    <w:p>
      <w:pPr>
        <w:numPr>
          <w:ilvl w:val="0"/>
          <w:numId w:val="2"/>
        </w:numPr>
      </w:pPr>
      <w:r>
        <w:rPr/>
        <w:t xml:space="preserve">其他学者对SFL流派写作教学方法的批评或质疑</w:t>
      </w:r>
    </w:p>
    <w:p>
      <w:pPr>
        <w:pStyle w:val="Heading1"/>
      </w:pPr>
      <w:bookmarkStart w:id="6" w:name="_Toc6"/>
      <w:r>
        <w:t>Report location:</w:t>
      </w:r>
      <w:bookmarkEnd w:id="6"/>
    </w:p>
    <w:p>
      <w:hyperlink r:id="rId8" w:history="1">
        <w:r>
          <w:rPr>
            <w:color w:val="2980b9"/>
            <w:u w:val="single"/>
          </w:rPr>
          <w:t xml:space="preserve">https://www.fullpicture.app/item/e635059afc3c347508a28e2c4354f612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86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fleducation.springeropen.com/articles/10.1186/s40862-019-0069-3" TargetMode="External"/><Relationship Id="rId8" Type="http://schemas.openxmlformats.org/officeDocument/2006/relationships/hyperlink" Target="https://www.fullpicture.app/item/e635059afc3c347508a28e2c4354f6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2024-03-02T09:49:46+01:00</dcterms:created>
  <dcterms:modified xsi:type="dcterms:W3CDTF">2024-03-02T09:49:46+01:00</dcterms:modified>
</cp:coreProperties>
</file>

<file path=docProps/custom.xml><?xml version="1.0" encoding="utf-8"?>
<Properties xmlns="http://schemas.openxmlformats.org/officeDocument/2006/custom-properties" xmlns:vt="http://schemas.openxmlformats.org/officeDocument/2006/docPropsVTypes"/>
</file>