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Figure 1: Double-layer structure. | Nature Communications</w:t>
      </w:r>
      <w:br/>
      <w:hyperlink r:id="rId7" w:history="1">
        <w:r>
          <w:rPr>
            <w:color w:val="2980b9"/>
            <w:u w:val="single"/>
          </w:rPr>
          <w:t xml:space="preserve">https://www.nature.com/articles/ncomms5449/figures/1</w:t>
        </w:r>
      </w:hyperlink>
    </w:p>
    <w:p>
      <w:pPr>
        <w:pStyle w:val="Heading1"/>
      </w:pPr>
      <w:bookmarkStart w:id="2" w:name="_Toc2"/>
      <w:r>
        <w:t>Article summary:</w:t>
      </w:r>
      <w:bookmarkEnd w:id="2"/>
    </w:p>
    <w:p>
      <w:pPr>
        <w:jc w:val="both"/>
      </w:pPr>
      <w:r>
        <w:rPr/>
        <w:t xml:space="preserve">1. 文章介绍了一种双层结构，用于热能的定位。该结构由碳泡沫和剥离石墨层组成，两层都是亲水性的，以促进水的毛细上升到表面。</w:t>
      </w:r>
    </w:p>
    <w:p>
      <w:pPr>
        <w:jc w:val="both"/>
      </w:pPr>
      <w:r>
        <w:rPr/>
        <w:t xml:space="preserve">2. 这种双层结构可以通过太阳光照射下增强蒸汽产生。文章中给出了10 kW/m²太阳光照射下的实验图片。</w:t>
      </w:r>
    </w:p>
    <w:p>
      <w:pPr>
        <w:jc w:val="both"/>
      </w:pPr>
      <w:r>
        <w:rPr/>
        <w:t xml:space="preserve">3. 这种双层结构具有潜在的应用价值，可以用于提高蒸汽发生效率和利用太阳能进行能源转换。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根据提供的信息，这篇文章标题为"Figure 1: Double-layer structure."，并附有一张图片。然而，由于只提供了标题和一些简短的描述，无法对文章进行详细的批判性分析。以下是对可能存在的偏见和不足之处的一般观察：</w:t>
      </w:r>
    </w:p>
    <w:p>
      <w:pPr>
        <w:jc w:val="both"/>
      </w:pPr>
      <w:r>
        <w:rPr/>
        <w:t xml:space="preserve"/>
      </w:r>
    </w:p>
    <w:p>
      <w:pPr>
        <w:jc w:val="both"/>
      </w:pPr>
      <w:r>
        <w:rPr/>
        <w:t xml:space="preserve">1. 潜在偏见及其来源：由于没有提供完整的文章内容，无法确定是否存在潜在偏见。然而，在科学研究中，潜在偏见可能来自研究者的个人信仰、资金来源或利益冲突等因素。</w:t>
      </w:r>
    </w:p>
    <w:p>
      <w:pPr>
        <w:jc w:val="both"/>
      </w:pPr>
      <w:r>
        <w:rPr/>
        <w:t xml:space="preserve"/>
      </w:r>
    </w:p>
    <w:p>
      <w:pPr>
        <w:jc w:val="both"/>
      </w:pPr>
      <w:r>
        <w:rPr/>
        <w:t xml:space="preserve">2. 片面报道：从提供的信息来看，只给出了一个代表性结构和温度分布图以及一个增强蒸汽产生效果的图片。这种片面报道可能导致读者对整个实验或研究结果缺乏全面了解。</w:t>
      </w:r>
    </w:p>
    <w:p>
      <w:pPr>
        <w:jc w:val="both"/>
      </w:pPr>
      <w:r>
        <w:rPr/>
        <w:t xml:space="preserve"/>
      </w:r>
    </w:p>
    <w:p>
      <w:pPr>
        <w:jc w:val="both"/>
      </w:pPr>
      <w:r>
        <w:rPr/>
        <w:t xml:space="preserve">3. 无根据的主张：没有提供足够的信息来确定是否存在无根据的主张。科学研究应该基于可靠的数据和实验证据。</w:t>
      </w:r>
    </w:p>
    <w:p>
      <w:pPr>
        <w:jc w:val="both"/>
      </w:pPr>
      <w:r>
        <w:rPr/>
        <w:t xml:space="preserve"/>
      </w:r>
    </w:p>
    <w:p>
      <w:pPr>
        <w:jc w:val="both"/>
      </w:pPr>
      <w:r>
        <w:rPr/>
        <w:t xml:space="preserve">4. 缺失的考虑点：由于只提供了少量信息，无法确定是否存在缺失的考虑点。然而，在科学研究中，重要考虑点可能包括实验设计、样本大小、统计方法等。</w:t>
      </w:r>
    </w:p>
    <w:p>
      <w:pPr>
        <w:jc w:val="both"/>
      </w:pPr>
      <w:r>
        <w:rPr/>
        <w:t xml:space="preserve"/>
      </w:r>
    </w:p>
    <w:p>
      <w:pPr>
        <w:jc w:val="both"/>
      </w:pPr>
      <w:r>
        <w:rPr/>
        <w:t xml:space="preserve">5. 所提出主张的缺失证据：由于只提供了标题和一些简短描述，无法确定是否存在主张缺乏证据支持的情况。科学研究应该基于可靠的数据和实验证据。</w:t>
      </w:r>
    </w:p>
    <w:p>
      <w:pPr>
        <w:jc w:val="both"/>
      </w:pPr>
      <w:r>
        <w:rPr/>
        <w:t xml:space="preserve"/>
      </w:r>
    </w:p>
    <w:p>
      <w:pPr>
        <w:jc w:val="both"/>
      </w:pPr>
      <w:r>
        <w:rPr/>
        <w:t xml:space="preserve">6. 未探索的反驳：由于只提供了少量信息，无法确定是否存在未探索的反驳。科学研究应该包括对可能存在的反驳观点进行讨论和分析。</w:t>
      </w:r>
    </w:p>
    <w:p>
      <w:pPr>
        <w:jc w:val="both"/>
      </w:pPr>
      <w:r>
        <w:rPr/>
        <w:t xml:space="preserve"/>
      </w:r>
    </w:p>
    <w:p>
      <w:pPr>
        <w:jc w:val="both"/>
      </w:pPr>
      <w:r>
        <w:rPr/>
        <w:t xml:space="preserve">7. 宣传内容和偏袒：没有提供足够的信息来确定是否存在宣传内容或偏袒。然而，在科学研究中，宣传内容和偏袒可能会影响结果的客观性和可靠性。</w:t>
      </w:r>
    </w:p>
    <w:p>
      <w:pPr>
        <w:jc w:val="both"/>
      </w:pPr>
      <w:r>
        <w:rPr/>
        <w:t xml:space="preserve"/>
      </w:r>
    </w:p>
    <w:p>
      <w:pPr>
        <w:jc w:val="both"/>
      </w:pPr>
      <w:r>
        <w:rPr/>
        <w:t xml:space="preserve">8. 是否注意到可能的风险：由于只提供了少量信息，无法确定作者是否注意到可能存在的风险。在科学研究中，应该全面评估潜在风险并采取相应措施来减轻其影响。</w:t>
      </w:r>
    </w:p>
    <w:p>
      <w:pPr>
        <w:jc w:val="both"/>
      </w:pPr>
      <w:r>
        <w:rPr/>
        <w:t xml:space="preserve"/>
      </w:r>
    </w:p>
    <w:p>
      <w:pPr>
        <w:jc w:val="both"/>
      </w:pPr>
      <w:r>
        <w:rPr/>
        <w:t xml:space="preserve">9. 没有平等地呈现双方：由于只提供了少量信息，无法确定是否存在没有平等地呈现双方的情况。在科学研究中，应该公正、客观地呈现不同观点和证据。</w:t>
      </w:r>
    </w:p>
    <w:p>
      <w:pPr>
        <w:jc w:val="both"/>
      </w:pPr>
      <w:r>
        <w:rPr/>
        <w:t xml:space="preserve"/>
      </w:r>
    </w:p>
    <w:p>
      <w:pPr>
        <w:jc w:val="both"/>
      </w:pPr>
      <w:r>
        <w:rPr/>
        <w:t xml:space="preserve">总之，根据所提供的有限信息，无法对文章进行详细的批判性分析。为了全面评估一篇科学文章，需要更多的信息和内容。</w:t>
      </w:r>
    </w:p>
    <w:p>
      <w:pPr>
        <w:pStyle w:val="Heading1"/>
      </w:pPr>
      <w:bookmarkStart w:id="5" w:name="_Toc5"/>
      <w:r>
        <w:t>Topics for further research:</w:t>
      </w:r>
      <w:bookmarkEnd w:id="5"/>
    </w:p>
    <w:p>
      <w:pPr>
        <w:spacing w:after="0"/>
        <w:numPr>
          <w:ilvl w:val="0"/>
          <w:numId w:val="2"/>
        </w:numPr>
      </w:pPr>
      <w:r>
        <w:rPr/>
        <w:t xml:space="preserve">Double-layer structure in scientific research.
</w:t>
      </w:r>
    </w:p>
    <w:p>
      <w:pPr>
        <w:spacing w:after="0"/>
        <w:numPr>
          <w:ilvl w:val="0"/>
          <w:numId w:val="2"/>
        </w:numPr>
      </w:pPr>
      <w:r>
        <w:rPr/>
        <w:t xml:space="preserve">Temperature distribution in the double-layer structure.
</w:t>
      </w:r>
    </w:p>
    <w:p>
      <w:pPr>
        <w:spacing w:after="0"/>
        <w:numPr>
          <w:ilvl w:val="0"/>
          <w:numId w:val="2"/>
        </w:numPr>
      </w:pPr>
      <w:r>
        <w:rPr/>
        <w:t xml:space="preserve">Enhanced steam generation in the double-layer structure.
</w:t>
      </w:r>
    </w:p>
    <w:p>
      <w:pPr>
        <w:spacing w:after="0"/>
        <w:numPr>
          <w:ilvl w:val="0"/>
          <w:numId w:val="2"/>
        </w:numPr>
      </w:pPr>
      <w:r>
        <w:rPr/>
        <w:t xml:space="preserve">Experimental design and sample size considerations.
</w:t>
      </w:r>
    </w:p>
    <w:p>
      <w:pPr>
        <w:spacing w:after="0"/>
        <w:numPr>
          <w:ilvl w:val="0"/>
          <w:numId w:val="2"/>
        </w:numPr>
      </w:pPr>
      <w:r>
        <w:rPr/>
        <w:t xml:space="preserve">Statistical methods used in the research.
</w:t>
      </w:r>
    </w:p>
    <w:p>
      <w:pPr>
        <w:numPr>
          <w:ilvl w:val="0"/>
          <w:numId w:val="2"/>
        </w:numPr>
      </w:pPr>
      <w:r>
        <w:rPr/>
        <w:t xml:space="preserve">Potential biases and conflicts of interest in the study.</w:t>
      </w:r>
    </w:p>
    <w:p>
      <w:pPr>
        <w:pStyle w:val="Heading1"/>
      </w:pPr>
      <w:bookmarkStart w:id="6" w:name="_Toc6"/>
      <w:r>
        <w:t>Report location:</w:t>
      </w:r>
      <w:bookmarkEnd w:id="6"/>
    </w:p>
    <w:p>
      <w:hyperlink r:id="rId8" w:history="1">
        <w:r>
          <w:rPr>
            <w:color w:val="2980b9"/>
            <w:u w:val="single"/>
          </w:rPr>
          <w:t xml:space="preserve">https://www.fullpicture.app/item/e6b5e8799392436765b8b1332b2b1c59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9B5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5449/figures/1" TargetMode="External"/><Relationship Id="rId8" Type="http://schemas.openxmlformats.org/officeDocument/2006/relationships/hyperlink" Target="https://www.fullpicture.app/item/e6b5e8799392436765b8b1332b2b1c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2024-02-04T19:41:36+01:00</dcterms:created>
  <dcterms:modified xsi:type="dcterms:W3CDTF">2024-02-04T19:41:36+01:00</dcterms:modified>
</cp:coreProperties>
</file>

<file path=docProps/custom.xml><?xml version="1.0" encoding="utf-8"?>
<Properties xmlns="http://schemas.openxmlformats.org/officeDocument/2006/custom-properties" xmlns:vt="http://schemas.openxmlformats.org/officeDocument/2006/docPropsVTypes"/>
</file>