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Abortion Law in Pakistan – Josh and Mak International</w:t>
      </w:r>
      <w:br/>
      <w:hyperlink r:id="rId7" w:history="1">
        <w:r>
          <w:rPr>
            <w:color w:val="2980b9"/>
            <w:u w:val="single"/>
          </w:rPr>
          <w:t xml:space="preserve">https://joshandmakinternational.com/abortion-law-in-pakistan/</w:t>
        </w:r>
      </w:hyperlink>
    </w:p>
    <w:p>
      <w:pPr>
        <w:pStyle w:val="Heading1"/>
      </w:pPr>
      <w:bookmarkStart w:id="2" w:name="_Toc2"/>
      <w:r>
        <w:t>Article summary:</w:t>
      </w:r>
      <w:bookmarkEnd w:id="2"/>
    </w:p>
    <w:p>
      <w:pPr>
        <w:jc w:val="both"/>
      </w:pPr>
      <w:r>
        <w:rPr/>
        <w:t xml:space="preserve">1. Pakistan's abortion laws were revised in 1990 to align with Islamic teachings, allowing abortions before the formation of the fetus's organs and strictly permitting them only to save the woman's life after organ formation.</w:t>
      </w:r>
    </w:p>
    <w:p>
      <w:pPr>
        <w:jc w:val="both"/>
      </w:pPr>
      <w:r>
        <w:rPr/>
        <w:t xml:space="preserve">2. The penalties for illegal abortions in Pakistan vary based on the developmental stage of the fetus, with imprisonment ranging from 3 to 10 years before organ formation and additional compensation (diyat) after organ formation.</w:t>
      </w:r>
    </w:p>
    <w:p>
      <w:pPr>
        <w:jc w:val="both"/>
      </w:pPr>
      <w:r>
        <w:rPr/>
        <w:t xml:space="preserve">3. Legal decisions on abortion-related offences in Pakistan highlight cases where individuals were charged for causing miscarriages or abortions, emphasizing the importance of understanding and complying with the country's stringent laws surrounding these sensitive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Pakistan's abortion laws, including the legal framework, penalties for illegal abortions, and recent legal decisions related to abortion and fetal killing. However, upon closer examination, several potential biases and shortcomings can be identified in the content.</w:t>
      </w:r>
    </w:p>
    <w:p>
      <w:pPr>
        <w:jc w:val="both"/>
      </w:pPr>
      <w:r>
        <w:rPr/>
        <w:t xml:space="preserve"/>
      </w:r>
    </w:p>
    <w:p>
      <w:pPr>
        <w:jc w:val="both"/>
      </w:pPr>
      <w:r>
        <w:rPr/>
        <w:t xml:space="preserve">One-sided Reporting:</w:t>
      </w:r>
    </w:p>
    <w:p>
      <w:pPr>
        <w:jc w:val="both"/>
      </w:pPr>
      <w:r>
        <w:rPr/>
        <w:t xml:space="preserve">The article predominantly focuses on the legal aspects of abortion in Pakistan, emphasizing the penalties for illegal abortions and highlighting specific cases related to abortion offenses. While it is essential to discuss the legal implications of abortion, the article lacks a balanced perspective that considers ethical, social, and medical viewpoints on the topic. By solely focusing on legal provisions and court cases, the article presents a one-sided view that may overlook broader societal debates surrounding abortion.</w:t>
      </w:r>
    </w:p>
    <w:p>
      <w:pPr>
        <w:jc w:val="both"/>
      </w:pPr>
      <w:r>
        <w:rPr/>
        <w:t xml:space="preserve"/>
      </w:r>
    </w:p>
    <w:p>
      <w:pPr>
        <w:jc w:val="both"/>
      </w:pPr>
      <w:r>
        <w:rPr/>
        <w:t xml:space="preserve">Unsupported Claims:</w:t>
      </w:r>
    </w:p>
    <w:p>
      <w:pPr>
        <w:jc w:val="both"/>
      </w:pPr>
      <w:r>
        <w:rPr/>
        <w:t xml:space="preserve">Throughout the article, there are several claims made about the alignment of Pakistan's abortion laws with Islamic teachings and ethical considerations. However, these claims are not adequately supported with evidence or references to authoritative sources. Without providing concrete examples or scholarly insights into how Islamic principles influence Pakistan's abortion laws, these claims remain unsubstantiated and potentially misleading.</w:t>
      </w:r>
    </w:p>
    <w:p>
      <w:pPr>
        <w:jc w:val="both"/>
      </w:pPr>
      <w:r>
        <w:rPr/>
        <w:t xml:space="preserve"/>
      </w:r>
    </w:p>
    <w:p>
      <w:pPr>
        <w:jc w:val="both"/>
      </w:pPr>
      <w:r>
        <w:rPr/>
        <w:t xml:space="preserve">Missing Points of Consideration:</w:t>
      </w:r>
    </w:p>
    <w:p>
      <w:pPr>
        <w:jc w:val="both"/>
      </w:pPr>
      <w:r>
        <w:rPr/>
        <w:t xml:space="preserve">The article briefly mentions the importance of continuously reviewing and updating abortion laws in light of medical advancements and societal perspectives. However, it fails to delve deeper into specific areas that require attention or potential reforms in Pakistan's current legal framework. For instance, there is no discussion on access to safe and affordable reproductive healthcare services for women or the impact of restrictive abortion laws on maternal health outcomes.</w:t>
      </w:r>
    </w:p>
    <w:p>
      <w:pPr>
        <w:jc w:val="both"/>
      </w:pPr>
      <w:r>
        <w:rPr/>
        <w:t xml:space="preserve"/>
      </w:r>
    </w:p>
    <w:p>
      <w:pPr>
        <w:jc w:val="both"/>
      </w:pPr>
      <w:r>
        <w:rPr/>
        <w:t xml:space="preserve">Unexplored Counterarguments:</w:t>
      </w:r>
    </w:p>
    <w:p>
      <w:pPr>
        <w:jc w:val="both"/>
      </w:pPr>
      <w:r>
        <w:rPr/>
        <w:t xml:space="preserve">While discussing Pakistan's strict penalties for illegal abortions, the article does not explore potential counterarguments or critiques of these punitive measures. It would be beneficial to include perspectives from human rights advocates or healthcare professionals who may argue that criminalizing abortion leads to unsafe practices and endangers women's lives. By presenting only one side of the debate without acknowledging opposing viewpoints, the article lacks depth and nuance.</w:t>
      </w:r>
    </w:p>
    <w:p>
      <w:pPr>
        <w:jc w:val="both"/>
      </w:pPr>
      <w:r>
        <w:rPr/>
        <w:t xml:space="preserve"/>
      </w:r>
    </w:p>
    <w:p>
      <w:pPr>
        <w:jc w:val="both"/>
      </w:pPr>
      <w:r>
        <w:rPr/>
        <w:t xml:space="preserve">Promotional Content:</w:t>
      </w:r>
    </w:p>
    <w:p>
      <w:pPr>
        <w:jc w:val="both"/>
      </w:pPr>
      <w:r>
        <w:rPr/>
        <w:t xml:space="preserve">The inclusion of case studies involving Josh and Mak International law firm raises questions about potential promotional content within the article. While it is important to cite relevant legal cases to illustrate key points about abortion laws in Pakistan, excessive promotion of a specific law firm may undermine the objectivity and credibility of the information presented. This promotional aspect detracts from an impartial analysis of Pakistan's abortion regulations.</w:t>
      </w:r>
    </w:p>
    <w:p>
      <w:pPr>
        <w:jc w:val="both"/>
      </w:pPr>
      <w:r>
        <w:rPr/>
        <w:t xml:space="preserve"/>
      </w:r>
    </w:p>
    <w:p>
      <w:pPr>
        <w:jc w:val="both"/>
      </w:pPr>
      <w:r>
        <w:rPr/>
        <w:t xml:space="preserve">Partiality:</w:t>
      </w:r>
    </w:p>
    <w:p>
      <w:pPr>
        <w:jc w:val="both"/>
      </w:pPr>
      <w:r>
        <w:rPr/>
        <w:t xml:space="preserve">Overall, the article exhibits partiality towards a legalistic interpretation of abortion laws in Pakistan while neglecting broader ethical considerations surrounding reproductive rights and women's health. By prioritizing legal frameworks over other dimensions of the issue, such as public health implications or gender equality concerns, the article presents a limited perspective that may not fully capture the complexities of abortion regulation in Pakistan.</w:t>
      </w:r>
    </w:p>
    <w:p>
      <w:pPr>
        <w:jc w:val="both"/>
      </w:pPr>
      <w:r>
        <w:rPr/>
        <w:t xml:space="preserve"/>
      </w:r>
    </w:p>
    <w:p>
      <w:pPr>
        <w:jc w:val="both"/>
      </w:pPr>
      <w:r>
        <w:rPr/>
        <w:t xml:space="preserve">In conclusion, while providing valuable insights into Pakistan's abortion laws and recent legal decisions related to abortion offenses, this article falls short in addressing potential biases such as one-sided reporting, unsupported claims, missing points of consideration, unexplored counterarguments, promotional content from a specific law firm perspective,and partiality towards legalistic interpretations. To offer a more comprehensive analysis of this complex issue,it is crucial to incorporate diverse perspectives from various stakeholders involved in shaping reproductive healthcare policies in Pakistan.</w:t>
      </w:r>
    </w:p>
    <w:p>
      <w:pPr>
        <w:pStyle w:val="Heading1"/>
      </w:pPr>
      <w:bookmarkStart w:id="5" w:name="_Toc5"/>
      <w:r>
        <w:t>Topics for further research:</w:t>
      </w:r>
      <w:bookmarkEnd w:id="5"/>
    </w:p>
    <w:p>
      <w:pPr>
        <w:spacing w:after="0"/>
        <w:numPr>
          <w:ilvl w:val="0"/>
          <w:numId w:val="2"/>
        </w:numPr>
      </w:pPr>
      <w:r>
        <w:rPr/>
        <w:t xml:space="preserve">Impact of restrictive abortion laws on maternal health outcomes in Pakistan
</w:t>
      </w:r>
    </w:p>
    <w:p>
      <w:pPr>
        <w:spacing w:after="0"/>
        <w:numPr>
          <w:ilvl w:val="0"/>
          <w:numId w:val="2"/>
        </w:numPr>
      </w:pPr>
      <w:r>
        <w:rPr/>
        <w:t xml:space="preserve">Ethical considerations and Islamic perspectives on abortion in Islam
</w:t>
      </w:r>
    </w:p>
    <w:p>
      <w:pPr>
        <w:spacing w:after="0"/>
        <w:numPr>
          <w:ilvl w:val="0"/>
          <w:numId w:val="2"/>
        </w:numPr>
      </w:pPr>
      <w:r>
        <w:rPr/>
        <w:t xml:space="preserve">Access to safe and affordable reproductive healthcare services for women in Pakistan
</w:t>
      </w:r>
    </w:p>
    <w:p>
      <w:pPr>
        <w:spacing w:after="0"/>
        <w:numPr>
          <w:ilvl w:val="0"/>
          <w:numId w:val="2"/>
        </w:numPr>
      </w:pPr>
      <w:r>
        <w:rPr/>
        <w:t xml:space="preserve">Critiques of punitive measures for illegal abortions and their impact on women's health
</w:t>
      </w:r>
    </w:p>
    <w:p>
      <w:pPr>
        <w:spacing w:after="0"/>
        <w:numPr>
          <w:ilvl w:val="0"/>
          <w:numId w:val="2"/>
        </w:numPr>
      </w:pPr>
      <w:r>
        <w:rPr/>
        <w:t xml:space="preserve">Gender equality concerns in Pakistan's abortion laws and policies
</w:t>
      </w:r>
    </w:p>
    <w:p>
      <w:pPr>
        <w:numPr>
          <w:ilvl w:val="0"/>
          <w:numId w:val="2"/>
        </w:numPr>
      </w:pPr>
      <w:r>
        <w:rPr/>
        <w:t xml:space="preserve">Public health implications of criminalizing abortion in Pakistan</w:t>
      </w:r>
    </w:p>
    <w:p>
      <w:pPr>
        <w:pStyle w:val="Heading1"/>
      </w:pPr>
      <w:bookmarkStart w:id="6" w:name="_Toc6"/>
      <w:r>
        <w:t>Report location:</w:t>
      </w:r>
      <w:bookmarkEnd w:id="6"/>
    </w:p>
    <w:p>
      <w:hyperlink r:id="rId8" w:history="1">
        <w:r>
          <w:rPr>
            <w:color w:val="2980b9"/>
            <w:u w:val="single"/>
          </w:rPr>
          <w:t xml:space="preserve">https://www.fullpicture.app/item/e6c7e76e4ca28f823f0d603f013489e3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62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shandmakinternational.com/abortion-law-in-pakistan/" TargetMode="External"/><Relationship Id="rId8" Type="http://schemas.openxmlformats.org/officeDocument/2006/relationships/hyperlink" Target="https://www.fullpicture.app/item/e6c7e76e4ca28f823f0d603f013489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2024-06-07T14:55:02+02:00</dcterms:created>
  <dcterms:modified xsi:type="dcterms:W3CDTF">2024-06-07T14:55:02+02:00</dcterms:modified>
</cp:coreProperties>
</file>

<file path=docProps/custom.xml><?xml version="1.0" encoding="utf-8"?>
<Properties xmlns="http://schemas.openxmlformats.org/officeDocument/2006/custom-properties" xmlns:vt="http://schemas.openxmlformats.org/officeDocument/2006/docPropsVTypes"/>
</file>