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Francja przyjęła jedno z najsurowszych praw imigracyjnych w Europie. Macron: 'Nie wszystkie zapisy popieram, ale ustawa jest konieczna'</w:t>
      </w:r>
      <w:br/>
      <w:hyperlink r:id="rId7" w:history="1">
        <w:r>
          <w:rPr>
            <w:color w:val="2980b9"/>
            <w:u w:val="single"/>
          </w:rPr>
          <w:t xml:space="preserve">https://wyborcza.pl/7,75399,30531479,francja-przyjela-jedno-z-najsurowszych-praw-imigracyjnych-w.html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Francja przyjęła jedno z najsurowszych praw imigracyjnych w Europie, które ma na celu ograniczenie socjalnej atrakcyjności kraju i przyciągania niezintegrowanych cudzoziemców.</w:t>
      </w:r>
    </w:p>
    <w:p>
      <w:pPr>
        <w:jc w:val="both"/>
      </w:pPr>
      <w:r>
        <w:rPr/>
        <w:t xml:space="preserve">2. Nowe przepisy wprowadzają trudności w uzyskaniu obywatelstwa francuskiego dla dzieci urodzonych we Francji, których rodzice są cudzoziemcami.</w:t>
      </w:r>
    </w:p>
    <w:p>
      <w:pPr>
        <w:jc w:val="both"/>
      </w:pPr>
      <w:r>
        <w:rPr/>
        <w:t xml:space="preserve">3. Ustawa zaostrza również warunki łączenia rodzin oraz karze deportacją cudzoziemców bez obywatelstwa skazanych we Francji na karę więzienia powyżej 3 lat.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dotyczy przyjęcia przez Francję jednego z najsurowszych praw imigracyjnych w Europie. Autor przedstawia różne opinie na temat ustawy, w tym komentarz posłanki partii Le Pen, która nazwała ją "pocałunkiem śmierci". Następnie autor cytuje szefa partii Republikanie, Erica Ciottiego, który broni ustawy, argumentując koniecznością ograniczenia socjalnej atrakcyjności Francji.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Jednakże, artykuł wydaje się być stronniczy i nie dostarcza wystarczających dowodów na przedstawione twierdzenia. Przede wszystkim, autor nie podaje żadnych konkretnych danych ani statystyk dotyczących rzeczywistego wpływu imigracji na społeczeństwo francuskie. Brak również informacji o tym, jakie są główne problemy z integracją cudzoziemców we Francji i dlaczego uważa się, że ustawa jest konieczna.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nie przedstawia żadnych kontrargumentów wobec twierdzeń szefa partii Republikanie. Nie ma również informacji o tym, jakie są potencjalne skutki tej surowej polityki imigracyjnej dla samych imigrantów oraz dla społeczeństwa francuskiego jako całości.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 brak równowagi w przedstawianiu obu stron debaty. Artykuł skupia się głównie na krytyce ustawy przez posłankę partii Le Pen, podczas gdy argumenty szefa partii Republikanie są przedstawione w sposób bardziej pozytywny.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nie dostarcza żadnych informacji o tym, jakie są konkretnie zapisy nowej ustawy imigracyjnej i jak będą wpływać na proces przyznawania obywatelstwa francuskiego oraz łączenie rodzin. Brakuje również informacji o tym, jakie były wcześniejsze przepisy dotyczące imigracji we Francji i dlaczego uznano je za niewystarczające.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Wnioskiem jest to, że artykuł jest stronniczy i nie dostarcza wystarczających dowodów ani analizy dotyczącej surowej polityki imigracyjnej we Francji. Brakuje równowagi w przedstawianiu obu stron debaty oraz konkretnych danych i statystyk dotyczących rzeczywistego wpływu imigracji na społeczeństwo francuskie.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Statystyki imigracji we Francji
</w:t>
      </w:r>
    </w:p>
    <w:p>
      <w:pPr>
        <w:spacing w:after="0"/>
        <w:numPr>
          <w:ilvl w:val="0"/>
          <w:numId w:val="2"/>
        </w:numPr>
      </w:pPr>
      <w:r>
        <w:rPr/>
        <w:t xml:space="preserve">Problemy z integracją cudzoziemców we Francji
</w:t>
      </w:r>
    </w:p>
    <w:p>
      <w:pPr>
        <w:spacing w:after="0"/>
        <w:numPr>
          <w:ilvl w:val="0"/>
          <w:numId w:val="2"/>
        </w:numPr>
      </w:pPr>
      <w:r>
        <w:rPr/>
        <w:t xml:space="preserve">Skutki surowej polityki imigracyjnej dla imigrantów
</w:t>
      </w:r>
    </w:p>
    <w:p>
      <w:pPr>
        <w:spacing w:after="0"/>
        <w:numPr>
          <w:ilvl w:val="0"/>
          <w:numId w:val="2"/>
        </w:numPr>
      </w:pPr>
      <w:r>
        <w:rPr/>
        <w:t xml:space="preserve">Skutki surowej polityki imigracyjnej dla społeczeństwa francuskiego
</w:t>
      </w:r>
    </w:p>
    <w:p>
      <w:pPr>
        <w:spacing w:after="0"/>
        <w:numPr>
          <w:ilvl w:val="0"/>
          <w:numId w:val="2"/>
        </w:numPr>
      </w:pPr>
      <w:r>
        <w:rPr/>
        <w:t xml:space="preserve">Zapisy nowej ustawy imigracyjnej we Francji
</w:t>
      </w:r>
    </w:p>
    <w:p>
      <w:pPr>
        <w:numPr>
          <w:ilvl w:val="0"/>
          <w:numId w:val="2"/>
        </w:numPr>
      </w:pPr>
      <w:r>
        <w:rPr/>
        <w:t xml:space="preserve">Przepisy dotyczące imigracji we Francji przed wprowadzeniem nowej ustawy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https://www.fullpicture.app/item/e6fdc029cc27821086c85f1835bc646a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17C2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borcza.pl/7,75399,30531479,francja-przyjela-jedno-z-najsurowszych-praw-imigracyjnych-w.html" TargetMode="External"/><Relationship Id="rId8" Type="http://schemas.openxmlformats.org/officeDocument/2006/relationships/hyperlink" Target="https://www.fullpicture.app/item/e6fdc029cc27821086c85f1835bc64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2024-06-03T06:11:08+02:00</dcterms:created>
  <dcterms:modified xsi:type="dcterms:W3CDTF">2024-06-03T06:11:08+02:00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