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خودآگاهی.docx - Microsoft Word Online</w:t></w:r><w:br/><w:hyperlink r:id="rId7" w:history="1"><w:r><w:rPr><w:color w:val="2980b9"/><w:u w:val="single"/></w:rPr><w:t xml:space="preserve">https://onedrive.live.com/edit.aspx?resid=1F55BB3C9CDE2147!6312&cid=1f55bb3c9cde2147&CT=1675270004783&OR=ItemsView</w:t></w:r></w:hyperlink></w:p><w:p><w:pPr><w:pStyle w:val="Heading1"/></w:pPr><w:bookmarkStart w:id="2" w:name="_Toc2"/><w:r><w:t>Article summary:</w:t></w:r><w:bookmarkEnd w:id="2"/></w:p><w:p><w:pPr><w:jc w:val="both"/></w:pPr><w:r><w:rPr/><w:t xml:space="preserve">1. Microsoft Word Online offers a premium feature.</w:t></w:r></w:p><w:p><w:pPr><w:jc w:val="both"/></w:pPr><w:r><w:rPr/><w:t xml:space="preserve">2. To access the premium feature, users must watch a short advertisement.</w:t></w:r></w:p><w:p><w:pPr><w:jc w:val="both"/></w:pPr><w:r><w:rPr/><w:t xml:space="preserve">3. The premium feature is not specified in the article.</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trustworthiness and reliability of this article is questionable due to its lack of detail regarding the premium feature being offered by Microsoft Word Online. It does not provide any information about what the feature entails or how it can benefit users, which makes it difficult to assess its value or usefulness. Additionally, there is no indication of who created the article or what their qualifications are, making it difficult to determine if they are an expert in the field or have any vested interests in promoting the product. Furthermore, there is no mention of potential risks associated with using the product, which could be important for users to consider before making a decision about whether or not to use it. Finally, there is no indication that both sides of the argument have been presented equally, as only one side (the promotion of the product) has been discussed in detail.</w:t></w:r></w:p><w:p><w:pPr><w:pStyle w:val="Heading1"/></w:pPr><w:bookmarkStart w:id="5" w:name="_Toc5"/><w:r><w:t>Topics for further research:</w:t></w:r><w:bookmarkEnd w:id="5"/></w:p><w:p><w:pPr><w:spacing w:after="0"/><w:numPr><w:ilvl w:val="0"/><w:numId w:val="2"/></w:numPr></w:pPr><w:r><w:rPr/><w:t xml:space="preserve">Microsoft Word Online premium feature</w:t></w:r></w:p><w:p><w:pPr><w:spacing w:after="0"/><w:numPr><w:ilvl w:val="0"/><w:numId w:val="2"/></w:numPr></w:pPr><w:r><w:rPr/><w:t xml:space="preserve">Benefits of Microsoft Word Online premium feature</w:t></w:r></w:p><w:p><w:pPr><w:spacing w:after="0"/><w:numPr><w:ilvl w:val="0"/><w:numId w:val="2"/></w:numPr></w:pPr><w:r><w:rPr/><w:t xml:space="preserve">Risks associated with Microsoft Word Online premium feature</w:t></w:r></w:p><w:p><w:pPr><w:spacing w:after="0"/><w:numPr><w:ilvl w:val="0"/><w:numId w:val="2"/></w:numPr></w:pPr><w:r><w:rPr/><w:t xml:space="preserve">Expert opinion on Microsoft Word Online premium feature</w:t></w:r></w:p><w:p><w:pPr><w:spacing w:after="0"/><w:numPr><w:ilvl w:val="0"/><w:numId w:val="2"/></w:numPr></w:pPr><w:r><w:rPr/><w:t xml:space="preserve">Pros and cons of Microsoft Word Online premium feature</w:t></w:r></w:p><w:p><w:pPr><w:numPr><w:ilvl w:val="0"/><w:numId w:val="2"/></w:numPr></w:pPr><w:r><w:rPr/><w:t xml:space="preserve">Reviews of Microsoft Word Online premium feature</w:t></w:r></w:p><w:p><w:pPr><w:pStyle w:val="Heading1"/></w:pPr><w:bookmarkStart w:id="6" w:name="_Toc6"/><w:r><w:t>Report location:</w:t></w:r><w:bookmarkEnd w:id="6"/></w:p><w:p><w:hyperlink r:id="rId8" w:history="1"><w:r><w:rPr><w:color w:val="2980b9"/><w:u w:val="single"/></w:rPr><w:t xml:space="preserve">https://www.fullpicture.app/item/e704794cde19cf80058569363109b074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D3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drive.live.com/edit.aspx?resid=1F55BB3C9CDE2147!6312&amp;cid=1f55bb3c9cde2147&amp;CT=1675270004783&amp;OR=ItemsView" TargetMode="External"/><Relationship Id="rId8" Type="http://schemas.openxmlformats.org/officeDocument/2006/relationships/hyperlink" Target="https://www.fullpicture.app/item/e704794cde19cf80058569363109b0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2023-02-24T03:41:40+01:00</dcterms:created>
  <dcterms:modified xsi:type="dcterms:W3CDTF">2023-02-24T03:41:40+01:00</dcterms:modified>
</cp:coreProperties>
</file>

<file path=docProps/custom.xml><?xml version="1.0" encoding="utf-8"?>
<Properties xmlns="http://schemas.openxmlformats.org/officeDocument/2006/custom-properties" xmlns:vt="http://schemas.openxmlformats.org/officeDocument/2006/docPropsVTypes"/>
</file>