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Estimating Acceleration and Lane-Changing Dynamics from Next Generation Simulation Trajectory Data - Christian Thiemann, Martin Treiber, Arne Kesting, 2008</w:t></w:r><w:br/><w:hyperlink r:id="rId7" w:history="1"><w:r><w:rPr><w:color w:val="2980b9"/><w:u w:val="single"/></w:rPr><w:t xml:space="preserve">https://journals.sagepub.com/doi/abs/10.3141/2088-10?casa_token=vPSbJMkQgHEAAAAA%3A3V24Kx0O_-SyNVsFqeL4o5kteGGfvIafoGh2bWzDDJ5EB2i_BjL2p8fFUxFB4xwNGM2tMcR9rZ8JkcY&journalCode=trra</w:t></w:r></w:hyperlink></w:p><w:p><w:pPr><w:pStyle w:val="Heading1"/></w:pPr><w:bookmarkStart w:id="2" w:name="_Toc2"/><w:r><w:t>Article summary:</w:t></w:r><w:bookmarkEnd w:id="2"/></w:p><w:p><w:pPr><w:jc w:val="both"/></w:pPr><w:r><w:rPr/><w:t xml:space="preserve">1. A smoothing algorithm is proposed for positions, velocities, and accelerations to extract velocity and acceleration information from NGSIM trajectory data.</w:t></w:r></w:p><w:p><w:pPr><w:jc w:val="both"/></w:pPr><w:r><w:rPr/><w:t xml:space="preserve">2. The velocity information obtained is used to calculate the density function of the two-dimensional distribution of velocity and inverse distance and the density of the “microscopic” fundamental diagram.</w:t></w:r></w:p><w:p><w:pPr><w:jc w:val="both"/></w:pPr><w:r><w:rPr/><w:t xml:space="preserve">3. A quantitative criterion is formulated for the duration of lane changes that is based on the trajectory density in normalized coordinates.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Estimating Acceleration and Lane-Changing Dynamics from Next Generation Simulation Trajectory Data by Christian Thiemann, Martin Treiber, Arne Kesting (2008) presents a method for extracting velocity and acceleration information from NGSIM trajectory data using a smoothing algorithm. The authors then use this information to calculate various distributions related to lane changing dynamics such as time gaps and times to collision. They also present a quantitative criterion for the duration of lane changes based on trajectory density in normalized coordinates. </w:t></w:r></w:p><w:p><w:pPr><w:jc w:val="both"/></w:pPr><w:r><w:rPr/><w:t xml:space="preserve">The article appears to be reliable overall, as it provides detailed descriptions of the methods used and presents evidence in support of its claims. However, there are some potential biases that should be noted. For example, the authors do not explore any counterarguments or alternative approaches to their methods, which could lead to an overly one-sided view of their results. Additionally, they do not discuss any possible risks associated with their approach or provide any evidence for their claims regarding lane changing dynamics. Furthermore, they do not present both sides equally when discussing lane changing behavior; instead they focus primarily on how it can be beneficial rather than exploring potential drawbacks or negative consequences. Finally, there is some promotional content in the article which could lead readers to overestimate its findings or conclusions. </w:t></w:r></w:p><w:p><w:pPr><w:jc w:val="both"/></w:pPr><w:r><w:rPr/><w:t xml:space="preserve">In conclusion, while this article appears to be reliable overall,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Lane changing behavior risks</w:t></w:r></w:p><w:p><w:pPr><w:spacing w:after="0"/><w:numPr><w:ilvl w:val="0"/><w:numId w:val="2"/></w:numPr></w:pPr><w:r><w:rPr/><w:t xml:space="preserve">Alternative approaches to NGSIM trajectory data</w:t></w:r></w:p><w:p><w:pPr><w:spacing w:after="0"/><w:numPr><w:ilvl w:val="0"/><w:numId w:val="2"/></w:numPr></w:pPr><w:r><w:rPr/><w:t xml:space="preserve">Quantitative criteria for lane changing duration</w:t></w:r></w:p><w:p><w:pPr><w:spacing w:after="0"/><w:numPr><w:ilvl w:val="0"/><w:numId w:val="2"/></w:numPr></w:pPr><w:r><w:rPr/><w:t xml:space="preserve">Negative consequences of lane changing</w:t></w:r></w:p><w:p><w:pPr><w:spacing w:after="0"/><w:numPr><w:ilvl w:val="0"/><w:numId w:val="2"/></w:numPr></w:pPr><w:r><w:rPr/><w:t xml:space="preserve">Smoothing algorithms for velocity and acceleration</w:t></w:r></w:p><w:p><w:pPr><w:numPr><w:ilvl w:val="0"/><w:numId w:val="2"/></w:numPr></w:pPr><w:r><w:rPr/><w:t xml:space="preserve">Promotional content in scientific articles</w:t></w:r></w:p><w:p><w:pPr><w:pStyle w:val="Heading1"/></w:pPr><w:bookmarkStart w:id="6" w:name="_Toc6"/><w:r><w:t>Report location:</w:t></w:r><w:bookmarkEnd w:id="6"/></w:p><w:p><w:hyperlink r:id="rId8" w:history="1"><w:r><w:rPr><w:color w:val="2980b9"/><w:u w:val="single"/></w:rPr><w:t xml:space="preserve">https://www.fullpicture.app/item/e747e29c1331fb1d35c4fe7cf49817bc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3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3141/2088-10?casa_token=vPSbJMkQgHEAAAAA%3A3V24Kx0O_-SyNVsFqeL4o5kteGGfvIafoGh2bWzDDJ5EB2i_BjL2p8fFUxFB4xwNGM2tMcR9rZ8JkcY&amp;journalCode=trra" TargetMode="External"/><Relationship Id="rId8" Type="http://schemas.openxmlformats.org/officeDocument/2006/relationships/hyperlink" Target="https://www.fullpicture.app/item/e747e29c1331fb1d35c4fe7cf4981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2023-03-03T18:06:56+01:00</dcterms:created>
  <dcterms:modified xsi:type="dcterms:W3CDTF">2023-03-03T18:06:56+01:00</dcterms:modified>
</cp:coreProperties>
</file>

<file path=docProps/custom.xml><?xml version="1.0" encoding="utf-8"?>
<Properties xmlns="http://schemas.openxmlformats.org/officeDocument/2006/custom-properties" xmlns:vt="http://schemas.openxmlformats.org/officeDocument/2006/docPropsVTypes"/>
</file>