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Sensitivity analysis of integrated activity based model using MATSim as an example.pdf</w:t>
      </w:r>
      <w:br/>
      <w:hyperlink r:id="rId7" w:history="1">
        <w:r>
          <w:rPr>
            <w:color w:val="2980b9"/>
            <w:u w:val="single"/>
          </w:rPr>
          <w:t xml:space="preserve">https://typeset.io/library/untitled-collection-1ekx8aoz/sensitivity-analysis-of-integrated-activity-based-model-2j97jnrr</w:t>
        </w:r>
      </w:hyperlink>
    </w:p>
    <w:p>
      <w:pPr>
        <w:pStyle w:val="Heading1"/>
      </w:pPr>
      <w:bookmarkStart w:id="2" w:name="_Toc2"/>
      <w:r>
        <w:t>Article summary:</w:t>
      </w:r>
      <w:bookmarkEnd w:id="2"/>
    </w:p>
    <w:p>
      <w:pPr>
        <w:jc w:val="both"/>
      </w:pPr>
      <w:r>
        <w:rPr/>
        <w:t xml:space="preserve">1. This article discusses the use of MATSim as an example to conduct sensitivity analysis of integrated activity-based models.</w:t>
      </w:r>
    </w:p>
    <w:p>
      <w:pPr>
        <w:jc w:val="both"/>
      </w:pPr>
      <w:r>
        <w:rPr/>
        <w:t xml:space="preserve">2. It reviews literature on activity-based travel demand modeling, global sensitivity measures, and uncertainty in travel demand forecasting models.</w:t>
      </w:r>
    </w:p>
    <w:p>
      <w:pPr>
        <w:jc w:val="both"/>
      </w:pPr>
      <w:r>
        <w:rPr/>
        <w:t xml:space="preserve">3. The article also provides a review of techniques for parameter sensitivity analysis of environmental models and an assessment of activity-based modeling and simulation for applications in operational studies, disaster preparedness, and homeland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review of relevant literature on activity-based travel demand modeling, global sensitivity measures, uncertainty in travel demand forecasting models, parameter sensitivity analysis of environmental models, and assessment of activity-based modeling and simulation for applications in operational studies, disaster preparedness, and homeland security. The authors have provided evidence for their claims by citing relevant sources throughout the article. Furthermore, the authors have noted potential risks associated with the use of MATSim as an example to conduct sensitivity analysis of integrated activity-based models. </w:t>
      </w:r>
    </w:p>
    <w:p>
      <w:pPr>
        <w:jc w:val="both"/>
      </w:pPr>
      <w:r>
        <w:rPr/>
        <w:t xml:space="preserve">However, there are some areas where the article could be improved upon. For instance, it does not explore counterarguments or present both sides equally when discussing the use of MATSim as an example to conduct sensitivity analysis of integrated activity-based models. Additionally, there is no mention of any promotional content or partiality in the article which could be addressed by providing more balanced perspectives on the topic at hand.</w:t>
      </w:r>
    </w:p>
    <w:p>
      <w:pPr>
        <w:pStyle w:val="Heading1"/>
      </w:pPr>
      <w:bookmarkStart w:id="5" w:name="_Toc5"/>
      <w:r>
        <w:t>Topics for further research:</w:t>
      </w:r>
      <w:bookmarkEnd w:id="5"/>
    </w:p>
    <w:p>
      <w:pPr>
        <w:spacing w:after="0"/>
        <w:numPr>
          <w:ilvl w:val="0"/>
          <w:numId w:val="2"/>
        </w:numPr>
      </w:pPr>
      <w:r>
        <w:rPr/>
        <w:t xml:space="preserve">Counterarguments to activity-based travel demand modeling</w:t>
      </w:r>
    </w:p>
    <w:p>
      <w:pPr>
        <w:spacing w:after="0"/>
        <w:numPr>
          <w:ilvl w:val="0"/>
          <w:numId w:val="2"/>
        </w:numPr>
      </w:pPr>
      <w:r>
        <w:rPr/>
        <w:t xml:space="preserve">Uncertainty in travel demand forecasting models</w:t>
      </w:r>
    </w:p>
    <w:p>
      <w:pPr>
        <w:spacing w:after="0"/>
        <w:numPr>
          <w:ilvl w:val="0"/>
          <w:numId w:val="2"/>
        </w:numPr>
      </w:pPr>
      <w:r>
        <w:rPr/>
        <w:t xml:space="preserve">Parameter sensitivity analysis of environmental models</w:t>
      </w:r>
    </w:p>
    <w:p>
      <w:pPr>
        <w:spacing w:after="0"/>
        <w:numPr>
          <w:ilvl w:val="0"/>
          <w:numId w:val="2"/>
        </w:numPr>
      </w:pPr>
      <w:r>
        <w:rPr/>
        <w:t xml:space="preserve">Assessment of activity-based modeling and simulation for operational studies</w:t>
      </w:r>
    </w:p>
    <w:p>
      <w:pPr>
        <w:spacing w:after="0"/>
        <w:numPr>
          <w:ilvl w:val="0"/>
          <w:numId w:val="2"/>
        </w:numPr>
      </w:pPr>
      <w:r>
        <w:rPr/>
        <w:t xml:space="preserve">Disaster preparedness and homeland security applications of MATSim</w:t>
      </w:r>
    </w:p>
    <w:p>
      <w:pPr>
        <w:numPr>
          <w:ilvl w:val="0"/>
          <w:numId w:val="2"/>
        </w:numPr>
      </w:pPr>
      <w:r>
        <w:rPr/>
        <w:t xml:space="preserve">Balanced perspectives on activity-based travel demand modeling</w:t>
      </w:r>
    </w:p>
    <w:p>
      <w:pPr>
        <w:pStyle w:val="Heading1"/>
      </w:pPr>
      <w:bookmarkStart w:id="6" w:name="_Toc6"/>
      <w:r>
        <w:t>Report location:</w:t>
      </w:r>
      <w:bookmarkEnd w:id="6"/>
    </w:p>
    <w:p>
      <w:hyperlink r:id="rId8" w:history="1">
        <w:r>
          <w:rPr>
            <w:color w:val="2980b9"/>
            <w:u w:val="single"/>
          </w:rPr>
          <w:t xml:space="preserve">https://www.fullpicture.app/item/e787c27f2888d8566d6cb6ad6b6c8696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6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ekx8aoz/sensitivity-analysis-of-integrated-activity-based-model-2j97jnrr" TargetMode="External"/><Relationship Id="rId8" Type="http://schemas.openxmlformats.org/officeDocument/2006/relationships/hyperlink" Target="https://www.fullpicture.app/item/e787c27f2888d8566d6cb6ad6b6c8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2023-02-20T08:35:01+01:00</dcterms:created>
  <dcterms:modified xsi:type="dcterms:W3CDTF">2023-02-20T08:35:01+01:00</dcterms:modified>
</cp:coreProperties>
</file>

<file path=docProps/custom.xml><?xml version="1.0" encoding="utf-8"?>
<Properties xmlns="http://schemas.openxmlformats.org/officeDocument/2006/custom-properties" xmlns:vt="http://schemas.openxmlformats.org/officeDocument/2006/docPropsVTypes"/>
</file>