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Methylation of MdMYB1 locus mediated by RdDM pathway regulates anthocyanin biosynthesis in apple - Jiang - 2020 - Plant Biotechnology Journal - Wiley Online Library</w:t>
      </w:r>
      <w:br/>
      <w:hyperlink r:id="rId7" w:history="1">
        <w:r>
          <w:rPr>
            <w:color w:val="2980b9"/>
            <w:u w:val="single"/>
          </w:rPr>
          <w:t xml:space="preserve">https://onlinelibrary.wiley.com/doi/full/10.1111/pbi.13337</w:t>
        </w:r>
      </w:hyperlink>
    </w:p>
    <w:p>
      <w:pPr>
        <w:pStyle w:val="Heading1"/>
      </w:pPr>
      <w:bookmarkStart w:id="2" w:name="_Toc2"/>
      <w:r>
        <w:t>Article summary:</w:t>
      </w:r>
      <w:bookmarkEnd w:id="2"/>
    </w:p>
    <w:p>
      <w:pPr>
        <w:jc w:val="both"/>
      </w:pPr>
      <w:r>
        <w:rPr/>
        <w:t xml:space="preserve">1. Somatic mutations, such as bud sports, are an important method to generate superior cultivars of woody crop species.</w:t>
      </w:r>
    </w:p>
    <w:p>
      <w:pPr>
        <w:jc w:val="both"/>
      </w:pPr>
      <w:r>
        <w:rPr/>
        <w:t xml:space="preserve">2. Fruit colour is determined by the composition and content of anthocyanins, which are synthesized through the flavonoid pathway.</w:t>
      </w:r>
    </w:p>
    <w:p>
      <w:pPr>
        <w:jc w:val="both"/>
      </w:pPr>
      <w:r>
        <w:rPr/>
        <w:t xml:space="preserve">3. DNA methylation occurs in three different sequence contexts: CG, CHG and CHH, and is mainly controlled by four types of DNA methyltransferases: MET1, CMT3, DRM2 and CMT2.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“Methylation of MdMYB1 locus mediated by RdDM pathway regulates anthocyanin biosynthesis in apple” (Jiang 2020) provides a comprehensive overview of the role of DNA methylation in regulating anthocyanin biosynthesis in apple fruit. The article is well-written and clearly organized, making it easy to follow the main points presented. The authors provide a thorough review of the literature related to their topic, including relevant studies on somatic mutations, flavonoid pathways, DNA methylation and its regulation by various proteins involved in the RdDM pathway.</w:t>
      </w:r>
    </w:p>
    <w:p>
      <w:pPr>
        <w:jc w:val="both"/>
      </w:pPr>
      <w:r>
        <w:rPr/>
        <w:t xml:space="preserve">The article does not appear to be biased or one-sided; rather it presents both sides equally with evidence for each point made. The authors also provide detailed descriptions of their experiments and results that support their conclusions. Furthermore, they discuss potential risks associated with their findings as well as possible implications for future research.</w:t>
      </w:r>
    </w:p>
    <w:p>
      <w:pPr>
        <w:jc w:val="both"/>
      </w:pPr>
      <w:r>
        <w:rPr/>
        <w:t xml:space="preserve">In conclusion, this article appears to be reliable and trustworthy due to its comprehensive coverage of the topic at hand as well as its balanced presentation of both sides with evidence for each point made.</w:t>
      </w:r>
    </w:p>
    <w:p>
      <w:pPr>
        <w:pStyle w:val="Heading1"/>
      </w:pPr>
      <w:bookmarkStart w:id="5" w:name="_Toc5"/>
      <w:r>
        <w:t>Topics for further research:</w:t>
      </w:r>
      <w:bookmarkEnd w:id="5"/>
    </w:p>
    <w:p>
      <w:pPr>
        <w:spacing w:after="0"/>
        <w:numPr>
          <w:ilvl w:val="0"/>
          <w:numId w:val="2"/>
        </w:numPr>
      </w:pPr>
      <w:r>
        <w:rPr/>
        <w:t xml:space="preserve">DNA methylation and its regulation</w:t>
      </w:r>
    </w:p>
    <w:p>
      <w:pPr>
        <w:spacing w:after="0"/>
        <w:numPr>
          <w:ilvl w:val="0"/>
          <w:numId w:val="2"/>
        </w:numPr>
      </w:pPr>
      <w:r>
        <w:rPr/>
        <w:t xml:space="preserve">Somatic mutations and flavonoid pathways</w:t>
      </w:r>
    </w:p>
    <w:p>
      <w:pPr>
        <w:spacing w:after="0"/>
        <w:numPr>
          <w:ilvl w:val="0"/>
          <w:numId w:val="2"/>
        </w:numPr>
      </w:pPr>
      <w:r>
        <w:rPr/>
        <w:t xml:space="preserve">RdDM pathway and its role in anthocyanin biosynthesis</w:t>
      </w:r>
    </w:p>
    <w:p>
      <w:pPr>
        <w:spacing w:after="0"/>
        <w:numPr>
          <w:ilvl w:val="0"/>
          <w:numId w:val="2"/>
        </w:numPr>
      </w:pPr>
      <w:r>
        <w:rPr/>
        <w:t xml:space="preserve">Potential risks associated with DNA methylation</w:t>
      </w:r>
    </w:p>
    <w:p>
      <w:pPr>
        <w:spacing w:after="0"/>
        <w:numPr>
          <w:ilvl w:val="0"/>
          <w:numId w:val="2"/>
        </w:numPr>
      </w:pPr>
      <w:r>
        <w:rPr/>
        <w:t xml:space="preserve">Implications of DNA methylation for future research</w:t>
      </w:r>
    </w:p>
    <w:p>
      <w:pPr>
        <w:numPr>
          <w:ilvl w:val="0"/>
          <w:numId w:val="2"/>
        </w:numPr>
      </w:pPr>
      <w:r>
        <w:rPr/>
        <w:t xml:space="preserve">Apple fruit and anthocyanin biosynthesis</w:t>
      </w:r>
    </w:p>
    <w:p>
      <w:pPr>
        <w:pStyle w:val="Heading1"/>
      </w:pPr>
      <w:bookmarkStart w:id="6" w:name="_Toc6"/>
      <w:r>
        <w:t>Report location:</w:t>
      </w:r>
      <w:bookmarkEnd w:id="6"/>
    </w:p>
    <w:p>
      <w:hyperlink r:id="rId8" w:history="1">
        <w:r>
          <w:rPr>
            <w:color w:val="2980b9"/>
            <w:u w:val="single"/>
          </w:rPr>
          <w:t xml:space="preserve">https://www.fullpicture.app/item/e79e7aaf82785c3238f4042c5c2d942e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AAE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pbi.13337" TargetMode="External"/><Relationship Id="rId8" Type="http://schemas.openxmlformats.org/officeDocument/2006/relationships/hyperlink" Target="https://www.fullpicture.app/item/e79e7aaf82785c3238f4042c5c2d9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2023-02-23T00:05:22+01:00</dcterms:created>
  <dcterms:modified xsi:type="dcterms:W3CDTF">2023-02-23T00:05:22+01:00</dcterms:modified>
</cp:coreProperties>
</file>

<file path=docProps/custom.xml><?xml version="1.0" encoding="utf-8"?>
<Properties xmlns="http://schemas.openxmlformats.org/officeDocument/2006/custom-properties" xmlns:vt="http://schemas.openxmlformats.org/officeDocument/2006/docPropsVTypes"/>
</file>