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Impostor Phenomenon Revisited: Examining the Relationship between Workplace Impostor Thoughts and Interpersonal Effectiveness at Work</w:t>
      </w:r>
      <w:br/>
      <w:hyperlink r:id="rId7" w:history="1">
        <w:r>
          <w:rPr>
            <w:color w:val="2980b9"/>
            <w:u w:val="single"/>
          </w:rPr>
          <w:t xml:space="preserve">https://www.researchgate.net/publication/355362556_The_Impostor_Phenomenon_Revisited_Examining_the_Relationship_between_Workplace_Impostor_Thoughts_and_Interpersonal_Effectiveness_at_Work</w:t>
        </w:r>
      </w:hyperlink>
    </w:p>
    <w:p>
      <w:pPr>
        <w:pStyle w:val="Heading1"/>
      </w:pPr>
      <w:bookmarkStart w:id="2" w:name="_Toc2"/>
      <w:r>
        <w:t>Article summary:</w:t>
      </w:r>
      <w:bookmarkEnd w:id="2"/>
    </w:p>
    <w:p>
      <w:pPr>
        <w:jc w:val="both"/>
      </w:pPr>
      <w:r>
        <w:rPr/>
        <w:t xml:space="preserve">1. The impostor phenomenon is often seen as detrimental, but this article seeks to show that it can have interpersonal benefits.</w:t>
      </w:r>
    </w:p>
    <w:p>
      <w:pPr>
        <w:jc w:val="both"/>
      </w:pPr>
      <w:r>
        <w:rPr/>
        <w:t xml:space="preserve">2. The author presents an integrative model outlining why workplace impostor thoughts may be positively associated with other-perceived interpersonal effectiveness and why they may not be.</w:t>
      </w:r>
    </w:p>
    <w:p>
      <w:pPr>
        <w:jc w:val="both"/>
      </w:pPr>
      <w:r>
        <w:rPr/>
        <w:t xml:space="preserve">3. Through four studies, the author finds that employees who more frequently have such thoughts are evaluated as more interpersonally effective because they adopt a more other-focused orientation, without sacrificing competence-related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Impostor Phenomenon Revisited: Examining the Relationship between Workplace Impostor Thoughts and Interpersonal Effectiveness at Work” by Basima A. Tewfik is a well-researched and comprehensive study of the potential benefits of the impostor phenomenon in the workplace. The author has conducted four studies (N=3603) featuring survey, video, and pre-registered experimental data to test her theory across different contexts. The results of these studies suggest that employees who more frequently have such thoughts are evaluated as more interpersonally effective because they adopt a more other-focused orientation, without sacrificing competence-related outcomes. </w:t>
      </w:r>
    </w:p>
    <w:p>
      <w:pPr>
        <w:jc w:val="both"/>
      </w:pPr>
      <w:r>
        <w:rPr/>
        <w:t xml:space="preserve">The article is generally reliable and trustworthy due to its thorough research methodology and evidence presented in support of its claims. However, there are some potential biases present in the article which should be noted when considering its conclusions. For example, the author does not explore any counterarguments or alternative perspectives on the topic which could provide a more balanced view of the issue at hand. Additionally, while the author does note possible risks associated with having workplace impostor thoughts, she does not provide any evidence for these claims or discuss them in detail which could weaken her argument overall. Furthermore, there is some promotional content present in the article which could lead readers to draw biased conclusions from her findings if they are not aware of this bias beforehand. </w:t>
      </w:r>
    </w:p>
    <w:p>
      <w:pPr>
        <w:jc w:val="both"/>
      </w:pPr>
      <w:r>
        <w:rPr/>
        <w:t xml:space="preserve">In conclusion, while this article provides valuable insights into how workplace impostor thoughts can potentially benefit interpersonal effectiveness at work, readers should be aware of potential biases present in order to make an informed decision about whether or not to accept its conclusions.</w:t>
      </w:r>
    </w:p>
    <w:p>
      <w:pPr>
        <w:pStyle w:val="Heading1"/>
      </w:pPr>
      <w:bookmarkStart w:id="5" w:name="_Toc5"/>
      <w:r>
        <w:t>Topics for further research:</w:t>
      </w:r>
      <w:bookmarkEnd w:id="5"/>
    </w:p>
    <w:p>
      <w:pPr>
        <w:spacing w:after="0"/>
        <w:numPr>
          <w:ilvl w:val="0"/>
          <w:numId w:val="2"/>
        </w:numPr>
      </w:pPr>
      <w:r>
        <w:rPr/>
        <w:t xml:space="preserve">Counterarguments to the impostor phenomenon </w:t>
      </w:r>
    </w:p>
    <w:p>
      <w:pPr>
        <w:spacing w:after="0"/>
        <w:numPr>
          <w:ilvl w:val="0"/>
          <w:numId w:val="2"/>
        </w:numPr>
      </w:pPr>
      <w:r>
        <w:rPr/>
        <w:t xml:space="preserve">Risks associated with workplace impostor thoughts </w:t>
      </w:r>
    </w:p>
    <w:p>
      <w:pPr>
        <w:spacing w:after="0"/>
        <w:numPr>
          <w:ilvl w:val="0"/>
          <w:numId w:val="2"/>
        </w:numPr>
      </w:pPr>
      <w:r>
        <w:rPr/>
        <w:t xml:space="preserve">Interpersonal effectiveness in the workplace </w:t>
      </w:r>
    </w:p>
    <w:p>
      <w:pPr>
        <w:spacing w:after="0"/>
        <w:numPr>
          <w:ilvl w:val="0"/>
          <w:numId w:val="2"/>
        </w:numPr>
      </w:pPr>
      <w:r>
        <w:rPr/>
        <w:t xml:space="preserve">Alternative perspectives on the impostor phenomenon </w:t>
      </w:r>
    </w:p>
    <w:p>
      <w:pPr>
        <w:spacing w:after="0"/>
        <w:numPr>
          <w:ilvl w:val="0"/>
          <w:numId w:val="2"/>
        </w:numPr>
      </w:pPr>
      <w:r>
        <w:rPr/>
        <w:t xml:space="preserve">Promotional content in research articles </w:t>
      </w:r>
    </w:p>
    <w:p>
      <w:pPr>
        <w:numPr>
          <w:ilvl w:val="0"/>
          <w:numId w:val="2"/>
        </w:numPr>
      </w:pPr>
      <w:r>
        <w:rPr/>
        <w:t xml:space="preserve">Evidence for potential risks of impostor thoughts</w:t>
      </w:r>
    </w:p>
    <w:p>
      <w:pPr>
        <w:pStyle w:val="Heading1"/>
      </w:pPr>
      <w:bookmarkStart w:id="6" w:name="_Toc6"/>
      <w:r>
        <w:t>Report location:</w:t>
      </w:r>
      <w:bookmarkEnd w:id="6"/>
    </w:p>
    <w:p>
      <w:hyperlink r:id="rId8" w:history="1">
        <w:r>
          <w:rPr>
            <w:color w:val="2980b9"/>
            <w:u w:val="single"/>
          </w:rPr>
          <w:t xml:space="preserve">https://www.fullpicture.app/item/e7e688f731551bec8a03e58c97005d61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3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362556_The_Impostor_Phenomenon_Revisited_Examining_the_Relationship_between_Workplace_Impostor_Thoughts_and_Interpersonal_Effectiveness_at_Work" TargetMode="External"/><Relationship Id="rId8" Type="http://schemas.openxmlformats.org/officeDocument/2006/relationships/hyperlink" Target="https://www.fullpicture.app/item/e7e688f731551bec8a03e58c97005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2023-02-21T07:45:49+01:00</dcterms:created>
  <dcterms:modified xsi:type="dcterms:W3CDTF">2023-02-21T07:45:49+01:00</dcterms:modified>
</cp:coreProperties>
</file>

<file path=docProps/custom.xml><?xml version="1.0" encoding="utf-8"?>
<Properties xmlns="http://schemas.openxmlformats.org/officeDocument/2006/custom-properties" xmlns:vt="http://schemas.openxmlformats.org/officeDocument/2006/docPropsVTypes"/>
</file>