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5-羟甲基糠醛选择性电化学氧化制备高价值化学品的研究进展,Advanced Science - X-MOL</w:t>
      </w:r>
      <w:br/>
      <w:hyperlink r:id="rId7" w:history="1">
        <w:r>
          <w:rPr>
            <w:color w:val="2980b9"/>
            <w:u w:val="single"/>
          </w:rPr>
          <w:t xml:space="preserve">https://www.x-mol.com/paper/1600961673450606592/t?adv</w:t>
        </w:r>
      </w:hyperlink>
    </w:p>
    <w:p>
      <w:pPr>
        <w:pStyle w:val="Heading1"/>
      </w:pPr>
      <w:bookmarkStart w:id="2" w:name="_Toc2"/>
      <w:r>
        <w:t>Article summary:</w:t>
      </w:r>
      <w:bookmarkEnd w:id="2"/>
    </w:p>
    <w:p>
      <w:pPr>
        <w:jc w:val="both"/>
      </w:pPr>
      <w:r>
        <w:rPr/>
        <w:t xml:space="preserve">1. This article reviews the latest progress in the electrochemical oxidation of 5-hydroxymethylfurfural (HMF) to produce high-value chemicals.</w:t>
      </w:r>
    </w:p>
    <w:p>
      <w:pPr>
        <w:jc w:val="both"/>
      </w:pPr>
      <w:r>
        <w:rPr/>
        <w:t xml:space="preserve">2. The reaction mechanisms and pathways are systematically summarized, as well as easily overlooked parameters.</w:t>
      </w:r>
    </w:p>
    <w:p>
      <w:pPr>
        <w:jc w:val="both"/>
      </w:pPr>
      <w:r>
        <w:rPr/>
        <w:t xml:space="preserve">3. Electrocatalysts and reactors are discussed, and future efforts in exploring the reaction mechanism, electrocatalysts, and reactors are prospected.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review of the latest progress in the electrochemical oxidation of 5-hydroxymethylfurfural (HMF) to produce high-value chemicals. The authors provide a systematic summary of the reaction mechanisms and pathways, as well as easily overlooked parameters. They also discuss electrocatalysts and reactors, and provide an outlook for future research efforts in this area. </w:t>
      </w:r>
    </w:p>
    <w:p>
      <w:pPr>
        <w:jc w:val="both"/>
      </w:pPr>
      <w:r>
        <w:rPr/>
        <w:t xml:space="preserve">The article is generally reliable and trustworthy; however, there are some potential biases that should be noted. For example, the authors focus primarily on HMF oxidation for producing high-value chemicals without considering other potential applications or uses for HMF. Additionally, they do not explore any counterarguments or alternative perspectives on their findings or conclusions. Furthermore, there is no mention of possible risks associated with this process or its products which could be important to consider when assessing its viability as a viable energy source or chemical production method. </w:t>
      </w:r>
    </w:p>
    <w:p>
      <w:pPr>
        <w:jc w:val="both"/>
      </w:pPr>
      <w:r>
        <w:rPr/>
        <w:t xml:space="preserve">In conclusion, this article provides a comprehensive overview of current research into HMF oxidation for producing high-value chemicals; however, it does not explore any counterarguments or alternative perspectives on its findings or conclusions nor does it address any potential risks associated with this process or its products which could be important considerations when assessing its viability as an energy source or chemical production method.</w:t>
      </w:r>
    </w:p>
    <w:p>
      <w:pPr>
        <w:pStyle w:val="Heading1"/>
      </w:pPr>
      <w:bookmarkStart w:id="5" w:name="_Toc5"/>
      <w:r>
        <w:t>Topics for further research:</w:t>
      </w:r>
      <w:bookmarkEnd w:id="5"/>
    </w:p>
    <w:p>
      <w:pPr>
        <w:spacing w:after="0"/>
        <w:numPr>
          <w:ilvl w:val="0"/>
          <w:numId w:val="2"/>
        </w:numPr>
      </w:pPr>
      <w:r>
        <w:rPr/>
        <w:t xml:space="preserve">HMF oxidation risks</w:t>
      </w:r>
    </w:p>
    <w:p>
      <w:pPr>
        <w:spacing w:after="0"/>
        <w:numPr>
          <w:ilvl w:val="0"/>
          <w:numId w:val="2"/>
        </w:numPr>
      </w:pPr>
      <w:r>
        <w:rPr/>
        <w:t xml:space="preserve">Alternative uses for HMF</w:t>
      </w:r>
    </w:p>
    <w:p>
      <w:pPr>
        <w:spacing w:after="0"/>
        <w:numPr>
          <w:ilvl w:val="0"/>
          <w:numId w:val="2"/>
        </w:numPr>
      </w:pPr>
      <w:r>
        <w:rPr/>
        <w:t xml:space="preserve">Counterarguments to HMF oxidation</w:t>
      </w:r>
    </w:p>
    <w:p>
      <w:pPr>
        <w:spacing w:after="0"/>
        <w:numPr>
          <w:ilvl w:val="0"/>
          <w:numId w:val="2"/>
        </w:numPr>
      </w:pPr>
      <w:r>
        <w:rPr/>
        <w:t xml:space="preserve">HMF oxidation safety considerations</w:t>
      </w:r>
    </w:p>
    <w:p>
      <w:pPr>
        <w:spacing w:after="0"/>
        <w:numPr>
          <w:ilvl w:val="0"/>
          <w:numId w:val="2"/>
        </w:numPr>
      </w:pPr>
      <w:r>
        <w:rPr/>
        <w:t xml:space="preserve">HMF oxidation environmental impacts</w:t>
      </w:r>
    </w:p>
    <w:p>
      <w:pPr>
        <w:numPr>
          <w:ilvl w:val="0"/>
          <w:numId w:val="2"/>
        </w:numPr>
      </w:pPr>
      <w:r>
        <w:rPr/>
        <w:t xml:space="preserve">HMF oxidation economic feasibility</w:t>
      </w:r>
    </w:p>
    <w:p>
      <w:pPr>
        <w:pStyle w:val="Heading1"/>
      </w:pPr>
      <w:bookmarkStart w:id="6" w:name="_Toc6"/>
      <w:r>
        <w:t>Report location:</w:t>
      </w:r>
      <w:bookmarkEnd w:id="6"/>
    </w:p>
    <w:p>
      <w:hyperlink r:id="rId8" w:history="1">
        <w:r>
          <w:rPr>
            <w:color w:val="2980b9"/>
            <w:u w:val="single"/>
          </w:rPr>
          <w:t xml:space="preserve">https://www.fullpicture.app/item/e83a89829b2c7f767672ef20bdefad4d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4A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00961673450606592/t?adv" TargetMode="External"/><Relationship Id="rId8" Type="http://schemas.openxmlformats.org/officeDocument/2006/relationships/hyperlink" Target="https://www.fullpicture.app/item/e83a89829b2c7f767672ef20bdefad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2023-02-19T23:42:53+01:00</dcterms:created>
  <dcterms:modified xsi:type="dcterms:W3CDTF">2023-02-19T23:42:53+01:00</dcterms:modified>
</cp:coreProperties>
</file>

<file path=docProps/custom.xml><?xml version="1.0" encoding="utf-8"?>
<Properties xmlns="http://schemas.openxmlformats.org/officeDocument/2006/custom-properties" xmlns:vt="http://schemas.openxmlformats.org/officeDocument/2006/docPropsVTypes"/>
</file>