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Free Speech Is Futile: Gates Goes Full 'Borg' On AI Censorship | ZeroHedge</w:t>
      </w:r>
      <w:br/>
      <w:hyperlink r:id="rId7" w:history="1">
        <w:r>
          <w:rPr>
            <w:color w:val="2980b9"/>
            <w:u w:val="single"/>
          </w:rPr>
          <w:t xml:space="preserve">https://www.zerohedge.com/geopolitical/free-speech-futile-gates-goes-full-borg-ai-censorship</w:t>
        </w:r>
      </w:hyperlink>
    </w:p>
    <w:p>
      <w:pPr>
        <w:pStyle w:val="Heading1"/>
      </w:pPr>
      <w:bookmarkStart w:id="2" w:name="_Toc2"/>
      <w:r>
        <w:t>Article summary:</w:t>
      </w:r>
      <w:bookmarkEnd w:id="2"/>
    </w:p>
    <w:p>
      <w:pPr>
        <w:jc w:val="both"/>
      </w:pPr>
      <w:r>
        <w:rPr/>
        <w:t xml:space="preserve">1. Bill Gates has called for the use of Artificial Intelligence to combat “political polarization” on the Internet.</w:t>
      </w:r>
    </w:p>
    <w:p>
      <w:pPr>
        <w:jc w:val="both"/>
      </w:pPr>
      <w:r>
        <w:rPr/>
        <w:t xml:space="preserve">2. Other leaders have also called for AI or algorithms to shape what people say or read online.</w:t>
      </w:r>
    </w:p>
    <w:p>
      <w:pPr>
        <w:jc w:val="both"/>
      </w:pPr>
      <w:r>
        <w:rPr/>
        <w:t xml:space="preserve">3. There is a danger that free speech could become futile with such a system in place.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“Free Speech Is Futile: Gates Goes Full 'Borg' On AI Censorship | ZeroHedge”, discusses Bill Gates’ call for the use of Artificial Intelligence (AI) to combat “political polarization” on the Internet and other leaders’ calls for AI or algorithms to shape what people say or read online. The article does not provide any evidence to support its claims that AI can be used to combat political polarization, nor does it explore any potential risks associated with using AI in this way. Additionally, the article fails to present both sides of the argument equally; instead, it focuses solely on those who are in favor of using AI for censorship purposes and does not mention any potential counterarguments or opposing views. Furthermore, the article does not provide any sources for its claims and appears to be biased towards those who are in favor of using AI for censorship purposes. As such, this article should be viewed with caution and further research should be conducted before accepting its claims as fact.</w:t>
      </w:r>
    </w:p>
    <w:p>
      <w:pPr>
        <w:pStyle w:val="Heading1"/>
      </w:pPr>
      <w:bookmarkStart w:id="5" w:name="_Toc5"/>
      <w:r>
        <w:t>Topics for further research:</w:t>
      </w:r>
      <w:bookmarkEnd w:id="5"/>
    </w:p>
    <w:p>
      <w:pPr>
        <w:spacing w:after="0"/>
        <w:numPr>
          <w:ilvl w:val="0"/>
          <w:numId w:val="2"/>
        </w:numPr>
      </w:pPr>
      <w:r>
        <w:rPr/>
        <w:t xml:space="preserve">“AI censorship risks”</w:t>
      </w:r>
    </w:p>
    <w:p>
      <w:pPr>
        <w:spacing w:after="0"/>
        <w:numPr>
          <w:ilvl w:val="0"/>
          <w:numId w:val="2"/>
        </w:numPr>
      </w:pPr>
      <w:r>
        <w:rPr/>
        <w:t xml:space="preserve">“AI censorship pros and cons”</w:t>
      </w:r>
    </w:p>
    <w:p>
      <w:pPr>
        <w:spacing w:after="0"/>
        <w:numPr>
          <w:ilvl w:val="0"/>
          <w:numId w:val="2"/>
        </w:numPr>
      </w:pPr>
      <w:r>
        <w:rPr/>
        <w:t xml:space="preserve">“AI censorship debate”</w:t>
      </w:r>
    </w:p>
    <w:p>
      <w:pPr>
        <w:spacing w:after="0"/>
        <w:numPr>
          <w:ilvl w:val="0"/>
          <w:numId w:val="2"/>
        </w:numPr>
      </w:pPr>
      <w:r>
        <w:rPr/>
        <w:t xml:space="preserve">“AI censorship implications”</w:t>
      </w:r>
    </w:p>
    <w:p>
      <w:pPr>
        <w:spacing w:after="0"/>
        <w:numPr>
          <w:ilvl w:val="0"/>
          <w:numId w:val="2"/>
        </w:numPr>
      </w:pPr>
      <w:r>
        <w:rPr/>
        <w:t xml:space="preserve">“AI censorship ethical considerations”</w:t>
      </w:r>
    </w:p>
    <w:p>
      <w:pPr>
        <w:numPr>
          <w:ilvl w:val="0"/>
          <w:numId w:val="2"/>
        </w:numPr>
      </w:pPr>
      <w:r>
        <w:rPr/>
        <w:t xml:space="preserve">“AI censorship regulation”</w:t>
      </w:r>
    </w:p>
    <w:p>
      <w:pPr>
        <w:pStyle w:val="Heading1"/>
      </w:pPr>
      <w:bookmarkStart w:id="6" w:name="_Toc6"/>
      <w:r>
        <w:t>Report location:</w:t>
      </w:r>
      <w:bookmarkEnd w:id="6"/>
    </w:p>
    <w:p>
      <w:hyperlink r:id="rId8" w:history="1">
        <w:r>
          <w:rPr>
            <w:color w:val="2980b9"/>
            <w:u w:val="single"/>
          </w:rPr>
          <w:t xml:space="preserve">https://www.fullpicture.app/item/e84e3def71cca4d1fbea960a4c0e0524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F59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erohedge.com/geopolitical/free-speech-futile-gates-goes-full-borg-ai-censorship" TargetMode="External"/><Relationship Id="rId8" Type="http://schemas.openxmlformats.org/officeDocument/2006/relationships/hyperlink" Target="https://www.fullpicture.app/item/e84e3def71cca4d1fbea960a4c0e052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2023-02-18T02:31:41+01:00</dcterms:created>
  <dcterms:modified xsi:type="dcterms:W3CDTF">2023-02-18T02:31:41+01:00</dcterms:modified>
</cp:coreProperties>
</file>

<file path=docProps/custom.xml><?xml version="1.0" encoding="utf-8"?>
<Properties xmlns="http://schemas.openxmlformats.org/officeDocument/2006/custom-properties" xmlns:vt="http://schemas.openxmlformats.org/officeDocument/2006/docPropsVTypes"/>
</file>