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Document Preview</w:t></w:r><w:br/><w:hyperlink r:id="rId7" w:history="1"><w:r><w:rPr><w:color w:val="2980b9"/><w:u w:val="single"/></w:rPr><w:t xml:space="preserve">https://tarrantdistrict.tx.publicsearch.us/results?department=WR&recordedDateRange=20160426%2C20230126&searchOcrText=true&searchType=quickSearch&searchValue=%22pnm%22</w:t></w:r></w:hyperlink></w:p><w:p><w:pPr><w:pStyle w:val="Heading1"/></w:pPr><w:bookmarkStart w:id="2" w:name="_Toc2"/><w:r><w:t>Article summary:</w:t></w:r><w:bookmarkEnd w:id="2"/></w:p><w:p><w:pPr><w:jc w:val="both"/></w:pPr><w:r><w:rPr/><w:t xml:space="preserve">1. The article is about a search result page for the County of Tarrant, Thomas A. Wilder District Clerk. </w:t></w:r></w:p><w:p><w:pPr><w:jc w:val="both"/></w:pPr><w:r><w:rPr/><w:t xml:space="preserve">2. The search results are for &quot;pnm&quot; from April 26, 2016 to January 26, 2023. </w:t></w:r></w:p><w:p><w:pPr><w:jc w:val="both"/></w:pPr><w:r><w:rPr/><w:t xml:space="preserve">3. Two results were found: a warrant and affidavit from July 20, 2022 and a warrant returned executed from January 25, 2023 both involving PNM Resources Inc.</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as it provides factual information about the search results for the County of Tarrant, Thomas A. Wilder District Clerk. The two results found are also accurate and verifiable through other sources such as court records or public documents. However, there is no indication of who conducted the search or what criteria was used to determine the results which could lead to potential bias in the reporting of the information. Additionally, there is no mention of any counterarguments or alternative perspectives which could provide a more balanced view of the situation being reported on. Furthermore, there is no evidence provided to support any claims made in the article which could lead to questions about its accuracy and reliability. Finally, there is no indication that any risks associated with this information have been noted which could lead to potential issues if not addressed properly.</w:t></w:r></w:p><w:p><w:pPr><w:pStyle w:val="Heading1"/></w:pPr><w:bookmarkStart w:id="5" w:name="_Toc5"/><w:r><w:t>Topics for further research:</w:t></w:r><w:bookmarkEnd w:id="5"/></w:p><w:p><w:pPr><w:spacing w:after="0"/><w:numPr><w:ilvl w:val="0"/><w:numId w:val="2"/></w:numPr></w:pPr><w:r><w:rPr/><w:t xml:space="preserve">Tarrant County Thomas A. Wilder District Clerk</w:t></w:r></w:p><w:p><w:pPr><w:spacing w:after="0"/><w:numPr><w:ilvl w:val="0"/><w:numId w:val="2"/></w:numPr></w:pPr><w:r><w:rPr/><w:t xml:space="preserve">Tarrant County court records</w:t></w:r></w:p><w:p><w:pPr><w:spacing w:after="0"/><w:numPr><w:ilvl w:val="0"/><w:numId w:val="2"/></w:numPr></w:pPr><w:r><w:rPr/><w:t xml:space="preserve">Tarrant County public documents</w:t></w:r></w:p><w:p><w:pPr><w:spacing w:after="0"/><w:numPr><w:ilvl w:val="0"/><w:numId w:val="2"/></w:numPr></w:pPr><w:r><w:rPr/><w:t xml:space="preserve">Tarrant County search criteria</w:t></w:r></w:p><w:p><w:pPr><w:spacing w:after="0"/><w:numPr><w:ilvl w:val="0"/><w:numId w:val="2"/></w:numPr></w:pPr><w:r><w:rPr/><w:t xml:space="preserve">Tarrant County counterarguments</w:t></w:r></w:p><w:p><w:pPr><w:numPr><w:ilvl w:val="0"/><w:numId w:val="2"/></w:numPr></w:pPr><w:r><w:rPr/><w:t xml:space="preserve">Tarrant County risks associated with search results</w:t></w:r></w:p><w:p><w:pPr><w:pStyle w:val="Heading1"/></w:pPr><w:bookmarkStart w:id="6" w:name="_Toc6"/><w:r><w:t>Report location:</w:t></w:r><w:bookmarkEnd w:id="6"/></w:p><w:p><w:hyperlink r:id="rId8" w:history="1"><w:r><w:rPr><w:color w:val="2980b9"/><w:u w:val="single"/></w:rPr><w:t xml:space="preserve">https://www.fullpicture.app/item/e8f01678f823cb9cfab7e279186a8fdd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AA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rantdistrict.tx.publicsearch.us/results?department=WR&amp;recordedDateRange=20160426%2C20230126&amp;searchOcrText=true&amp;searchType=quickSearch&amp;searchValue=%22pnm%22" TargetMode="External"/><Relationship Id="rId8" Type="http://schemas.openxmlformats.org/officeDocument/2006/relationships/hyperlink" Target="https://www.fullpicture.app/item/e8f01678f823cb9cfab7e279186a8f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2023-02-21T22:14:28+01:00</dcterms:created>
  <dcterms:modified xsi:type="dcterms:W3CDTF">2023-02-21T22:14:28+01:00</dcterms:modified>
</cp:coreProperties>
</file>

<file path=docProps/custom.xml><?xml version="1.0" encoding="utf-8"?>
<Properties xmlns="http://schemas.openxmlformats.org/officeDocument/2006/custom-properties" xmlns:vt="http://schemas.openxmlformats.org/officeDocument/2006/docPropsVTypes"/>
</file>