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Multi-view self-supervised deep learning for 6D pose estimation in the Amazon Picking Challenge | IEEE Conference Publication | IEEE Xplore</w:t>
      </w:r>
      <w:br/>
      <w:hyperlink r:id="rId7" w:history="1">
        <w:r>
          <w:rPr>
            <w:color w:val="2980b9"/>
            <w:u w:val="single"/>
          </w:rPr>
          <w:t xml:space="preserve">https://ieeexplore.ieee.org/document/7989165</w:t>
        </w:r>
      </w:hyperlink>
    </w:p>
    <w:p>
      <w:pPr>
        <w:pStyle w:val="Heading1"/>
      </w:pPr>
      <w:bookmarkStart w:id="2" w:name="_Toc2"/>
      <w:r>
        <w:t>Article summary:</w:t>
      </w:r>
      <w:bookmarkEnd w:id="2"/>
    </w:p>
    <w:p>
      <w:pPr>
        <w:jc w:val="both"/>
      </w:pPr>
      <w:r>
        <w:rPr/>
        <w:t xml:space="preserve">1. This paper presents an approach that leverages multiview RGB-D data and self-supervised, data-driven learning to estimate 6D object poses in the Amazon Picking Challenge.</w:t>
      </w:r>
    </w:p>
    <w:p>
      <w:pPr>
        <w:jc w:val="both"/>
      </w:pPr>
      <w:r>
        <w:rPr/>
        <w:t xml:space="preserve">2. The proposed system uses a fully convolutional neural network for segmentation and pre-scanned 3D object models for pose estimation.</w:t>
      </w:r>
    </w:p>
    <w:p>
      <w:pPr>
        <w:jc w:val="both"/>
      </w:pPr>
      <w:r>
        <w:rPr/>
        <w:t xml:space="preserve">3. A self-supervised method is used to generate a large labeled dataset without manual segmentation, and a benchmark dataset is provided for evaluating 6D pose estimation performance.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description of the vision system developed by the MIT-Princeton Team for the 2016 Amazon Picking Challenge (APC). The system uses multiview RGB-D data and self-supervised, data-driven learning to estimate 6D object poses in challenging scenarios such as cluttered environments, self-occlusions, sensor noise, and small or deformable objects. The authors present a robust approach that combines ConvNets with model fitting algorithms to achieve reliable results.</w:t>
      </w:r>
    </w:p>
    <w:p>
      <w:pPr>
        <w:jc w:val="both"/>
      </w:pPr>
      <w:r>
        <w:rPr/>
        <w:t xml:space="preserve">The article is generally trustworthy and reliable, as it provides detailed descriptions of the methods used and their results. The authors also provide code, data, and benchmarks which are publicly available online for further evaluation of their work. Furthermore, they have constructed a testing dataset with over 7,000 manually labeled images for evaluation purposes.</w:t>
      </w:r>
    </w:p>
    <w:p>
      <w:pPr>
        <w:jc w:val="both"/>
      </w:pPr>
      <w:r>
        <w:rPr/>
        <w:t xml:space="preserve">However, there are some potential biases in the article that should be noted. For example, the authors do not discuss any possible risks associated with their approach or any unexplored counterarguments that could be raised against it. Additionally, they do not present both sides of the argument equally; instead they focus mainly on presenting their own work in detail without exploring other approaches or solutions to the problem at hand. Finally, there is some promotional content in the article which could be seen as biased towards their own work rather than providing an unbiased overview of all available solutions to this problem.</w:t>
      </w:r>
    </w:p>
    <w:p>
      <w:pPr>
        <w:pStyle w:val="Heading1"/>
      </w:pPr>
      <w:bookmarkStart w:id="5" w:name="_Toc5"/>
      <w:r>
        <w:t>Topics for further research:</w:t>
      </w:r>
      <w:bookmarkEnd w:id="5"/>
    </w:p>
    <w:p>
      <w:pPr>
        <w:spacing w:after="0"/>
        <w:numPr>
          <w:ilvl w:val="0"/>
          <w:numId w:val="2"/>
        </w:numPr>
      </w:pPr>
      <w:r>
        <w:rPr/>
        <w:t xml:space="preserve">Alternative approaches to the Amazon Picking Challenge</w:t>
      </w:r>
    </w:p>
    <w:p>
      <w:pPr>
        <w:spacing w:after="0"/>
        <w:numPr>
          <w:ilvl w:val="0"/>
          <w:numId w:val="2"/>
        </w:numPr>
      </w:pPr>
      <w:r>
        <w:rPr/>
        <w:t xml:space="preserve">Risks associated with self-supervised learning</w:t>
      </w:r>
    </w:p>
    <w:p>
      <w:pPr>
        <w:spacing w:after="0"/>
        <w:numPr>
          <w:ilvl w:val="0"/>
          <w:numId w:val="2"/>
        </w:numPr>
      </w:pPr>
      <w:r>
        <w:rPr/>
        <w:t xml:space="preserve">Evaluation of ConvNets for 6D object pose estimation</w:t>
      </w:r>
    </w:p>
    <w:p>
      <w:pPr>
        <w:spacing w:after="0"/>
        <w:numPr>
          <w:ilvl w:val="0"/>
          <w:numId w:val="2"/>
        </w:numPr>
      </w:pPr>
      <w:r>
        <w:rPr/>
        <w:t xml:space="preserve">Unbiased overview of solutions to the Amazon Picking Challenge</w:t>
      </w:r>
    </w:p>
    <w:p>
      <w:pPr>
        <w:spacing w:after="0"/>
        <w:numPr>
          <w:ilvl w:val="0"/>
          <w:numId w:val="2"/>
        </w:numPr>
      </w:pPr>
      <w:r>
        <w:rPr/>
        <w:t xml:space="preserve">Counterarguments against the MIT-Princeton Team's approach</w:t>
      </w:r>
    </w:p>
    <w:p>
      <w:pPr>
        <w:numPr>
          <w:ilvl w:val="0"/>
          <w:numId w:val="2"/>
        </w:numPr>
      </w:pPr>
      <w:r>
        <w:rPr/>
        <w:t xml:space="preserve">Comparison of model fitting algorithms for 6D object pose estimation</w:t>
      </w:r>
    </w:p>
    <w:p>
      <w:pPr>
        <w:pStyle w:val="Heading1"/>
      </w:pPr>
      <w:bookmarkStart w:id="6" w:name="_Toc6"/>
      <w:r>
        <w:t>Report location:</w:t>
      </w:r>
      <w:bookmarkEnd w:id="6"/>
    </w:p>
    <w:p>
      <w:hyperlink r:id="rId8" w:history="1">
        <w:r>
          <w:rPr>
            <w:color w:val="2980b9"/>
            <w:u w:val="single"/>
          </w:rPr>
          <w:t xml:space="preserve">https://www.fullpicture.app/item/e8fec7ce58e22c6781de782560f71939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F98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7989165" TargetMode="External"/><Relationship Id="rId8" Type="http://schemas.openxmlformats.org/officeDocument/2006/relationships/hyperlink" Target="https://www.fullpicture.app/item/e8fec7ce58e22c6781de782560f719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2023-02-20T16:14:35+01:00</dcterms:created>
  <dcterms:modified xsi:type="dcterms:W3CDTF">2023-02-20T16:14:35+01:00</dcterms:modified>
</cp:coreProperties>
</file>

<file path=docProps/custom.xml><?xml version="1.0" encoding="utf-8"?>
<Properties xmlns="http://schemas.openxmlformats.org/officeDocument/2006/custom-properties" xmlns:vt="http://schemas.openxmlformats.org/officeDocument/2006/docPropsVTypes"/>
</file>