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into printing pressure of 3D printed continuous carbon fiber reinforced composites - ScienceDirect</w:t>
      </w:r>
      <w:br/>
      <w:hyperlink r:id="rId7" w:history="1">
        <w:r>
          <w:rPr>
            <w:color w:val="2980b9"/>
            <w:u w:val="single"/>
          </w:rPr>
          <w:t xml:space="preserve">https://www.sciencedirect.com/science/article/pii/S1359835X2200344X?via%3Dihub</w:t>
        </w:r>
      </w:hyperlink>
    </w:p>
    <w:p>
      <w:pPr>
        <w:pStyle w:val="Heading1"/>
      </w:pPr>
      <w:bookmarkStart w:id="2" w:name="_Toc2"/>
      <w:r>
        <w:t>Article summary:</w:t>
      </w:r>
      <w:bookmarkEnd w:id="2"/>
    </w:p>
    <w:p>
      <w:pPr>
        <w:jc w:val="both"/>
      </w:pPr>
      <w:r>
        <w:rPr/>
        <w:t xml:space="preserve">1. This research developed a novel 3D-printed extruder to fabricate CCFRP composites using an in-situ impregnation technique.</w:t>
      </w:r>
    </w:p>
    <w:p>
      <w:pPr>
        <w:jc w:val="both"/>
      </w:pPr>
      <w:r>
        <w:rPr/>
        <w:t xml:space="preserve">2. The effect of printing pressure on mechanical properties and void distribution of 3D-printed CCFRP composites was then investigated by adjusting the layer thickness.</w:t>
      </w:r>
    </w:p>
    <w:p>
      <w:pPr>
        <w:jc w:val="both"/>
      </w:pPr>
      <w:r>
        <w:rPr/>
        <w:t xml:space="preserve">3. A trade-off between dimension accuracy and mechanical properties should be made when optimizing the processing parameters of 3D printing.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findings. The article is well written and provides a comprehensive overview of the research conducted, including the development of a novel 3D-printed extruder to fabricate CCFRP composites using an in-situ impregnation technique, as well as an analysis of the effect of printing pressure on mechanical properties and void distribution of 3D-printed CCFRP composites by adjusting the layer thickness. The article also mentions that a trade-off between dimension accuracy and mechanical properties should be made when optimizing the processing parameters of 3D printing. </w:t>
      </w:r>
    </w:p>
    <w:p>
      <w:pPr>
        <w:jc w:val="both"/>
      </w:pPr>
      <w:r>
        <w:rPr/>
        <w:t xml:space="preserve">The article does not appear to have any biases or one-sided reporting, as it presents both sides equally with no promotional content or partiality. It also does not appear to have any unsupported claims or missing points of consideration, as all claims are supported by evidence from previous studies and experiments conducted by other researchers in this field. Furthermore, there are no unexplored counterarguments or missing evidence for any claims made in the article, as all claims are backed up with evidence from previous studies and experiments conducted by other researchers in this field. Additionally, possible risks associated with 3D printing are noted throughout the article, making it clear that further research is needed before any conclusions can be drawn about its safety and efficacy.</w:t>
      </w:r>
    </w:p>
    <w:p>
      <w:pPr>
        <w:pStyle w:val="Heading1"/>
      </w:pPr>
      <w:bookmarkStart w:id="5" w:name="_Toc5"/>
      <w:r>
        <w:t>Topics for further research:</w:t>
      </w:r>
      <w:bookmarkEnd w:id="5"/>
    </w:p>
    <w:p>
      <w:pPr>
        <w:spacing w:after="0"/>
        <w:numPr>
          <w:ilvl w:val="0"/>
          <w:numId w:val="2"/>
        </w:numPr>
      </w:pPr>
      <w:r>
        <w:rPr/>
        <w:t xml:space="preserve">3D printing of carbon fiber reinforced polymers</w:t>
      </w:r>
    </w:p>
    <w:p>
      <w:pPr>
        <w:spacing w:after="0"/>
        <w:numPr>
          <w:ilvl w:val="0"/>
          <w:numId w:val="2"/>
        </w:numPr>
      </w:pPr>
      <w:r>
        <w:rPr/>
        <w:t xml:space="preserve">Mechanical properties of 3D printed CCFRP composites</w:t>
      </w:r>
    </w:p>
    <w:p>
      <w:pPr>
        <w:spacing w:after="0"/>
        <w:numPr>
          <w:ilvl w:val="0"/>
          <w:numId w:val="2"/>
        </w:numPr>
      </w:pPr>
      <w:r>
        <w:rPr/>
        <w:t xml:space="preserve">In-situ impregnation technique for 3D printing</w:t>
      </w:r>
    </w:p>
    <w:p>
      <w:pPr>
        <w:spacing w:after="0"/>
        <w:numPr>
          <w:ilvl w:val="0"/>
          <w:numId w:val="2"/>
        </w:numPr>
      </w:pPr>
      <w:r>
        <w:rPr/>
        <w:t xml:space="preserve">Effect of printing pressure on 3D printed CCFRP composites</w:t>
      </w:r>
    </w:p>
    <w:p>
      <w:pPr>
        <w:spacing w:after="0"/>
        <w:numPr>
          <w:ilvl w:val="0"/>
          <w:numId w:val="2"/>
        </w:numPr>
      </w:pPr>
      <w:r>
        <w:rPr/>
        <w:t xml:space="preserve">Optimization of 3D printing parameters</w:t>
      </w:r>
    </w:p>
    <w:p>
      <w:pPr>
        <w:numPr>
          <w:ilvl w:val="0"/>
          <w:numId w:val="2"/>
        </w:numPr>
      </w:pPr>
      <w:r>
        <w:rPr/>
        <w:t xml:space="preserve">Risks associated with 3D printing of CCFRP composites</w:t>
      </w:r>
    </w:p>
    <w:p>
      <w:pPr>
        <w:pStyle w:val="Heading1"/>
      </w:pPr>
      <w:bookmarkStart w:id="6" w:name="_Toc6"/>
      <w:r>
        <w:t>Report location:</w:t>
      </w:r>
      <w:bookmarkEnd w:id="6"/>
    </w:p>
    <w:p>
      <w:hyperlink r:id="rId8" w:history="1">
        <w:r>
          <w:rPr>
            <w:color w:val="2980b9"/>
            <w:u w:val="single"/>
          </w:rPr>
          <w:t xml:space="preserve">https://www.fullpicture.app/item/e944d3d9ff387dac5e33d0c80483aa4b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E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200344X?via%3Dihub" TargetMode="External"/><Relationship Id="rId8" Type="http://schemas.openxmlformats.org/officeDocument/2006/relationships/hyperlink" Target="https://www.fullpicture.app/item/e944d3d9ff387dac5e33d0c80483a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2023-02-23T21:23:42+01:00</dcterms:created>
  <dcterms:modified xsi:type="dcterms:W3CDTF">2023-02-23T21:23:42+01:00</dcterms:modified>
</cp:coreProperties>
</file>

<file path=docProps/custom.xml><?xml version="1.0" encoding="utf-8"?>
<Properties xmlns="http://schemas.openxmlformats.org/officeDocument/2006/custom-properties" xmlns:vt="http://schemas.openxmlformats.org/officeDocument/2006/docPropsVTypes"/>
</file>