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[1902.09212] Deep High-Resolution Representation Learning for Human Pose Estimation</w:t>
      </w:r>
      <w:br/>
      <w:hyperlink r:id="rId7" w:history="1">
        <w:r>
          <w:rPr>
            <w:color w:val="2980b9"/>
            <w:u w:val="single"/>
          </w:rPr>
          <w:t xml:space="preserve">https://arxiv.org/abs/1902.09212</w:t>
        </w:r>
      </w:hyperlink>
    </w:p>
    <w:p>
      <w:pPr>
        <w:pStyle w:val="Heading1"/>
      </w:pPr>
      <w:bookmarkStart w:id="2" w:name="_Toc2"/>
      <w:r>
        <w:t>Article summary:</w:t>
      </w:r>
      <w:bookmarkEnd w:id="2"/>
    </w:p>
    <w:p>
      <w:pPr>
        <w:jc w:val="both"/>
      </w:pPr>
      <w:r>
        <w:rPr/>
        <w:t xml:space="preserve">1. This paper presents a deep learning approach for human pose estimation that maintains high-resolution representations throughout the process.</w:t>
      </w:r>
    </w:p>
    <w:p>
      <w:pPr>
        <w:jc w:val="both"/>
      </w:pPr>
      <w:r>
        <w:rPr/>
        <w:t xml:space="preserve">2. The proposed network consists of multiple stages with high-to-low resolution subnetworks and repeated multi-scale fusions.</w:t>
      </w:r>
    </w:p>
    <w:p>
      <w:pPr>
        <w:jc w:val="both"/>
      </w:pPr>
      <w:r>
        <w:rPr/>
        <w:t xml:space="preserve">3. The effectiveness of the proposed network is demonstrated through superior pose estimation results on two benchmark datasets: COCO keypoint detection dataset and MPII Human Pose dataset.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method and its performance on two benchmark datasets. The authors have also provided a link to their publicly available code and models, which further adds to the trustworthiness of the article. Furthermore, the authors have provided evidence for their claims in terms of superior pose estimation results on two benchmark datasets, which makes it clear that their proposed method is effective in solving the human pose estimation problem. </w:t>
      </w:r>
    </w:p>
    <w:p>
      <w:pPr>
        <w:jc w:val="both"/>
      </w:pPr>
      <w:r>
        <w:rPr/>
        <w:t xml:space="preserve">However, there are some potential biases in the article that should be noted. For example, while the authors have provided evidence for their claims in terms of superior pose estimation results on two benchmark datasets, they do not provide any evidence or comparison with other existing methods for human pose estimation. This could lead to a one-sided reporting of their proposed method as being superior without considering other possible solutions or approaches to this problem. Additionally, there is no discussion about possible risks associated with using this method or any unexplored counterarguments that could be considered when evaluating its effectiveness. </w:t>
      </w:r>
    </w:p>
    <w:p>
      <w:pPr>
        <w:jc w:val="both"/>
      </w:pPr>
      <w:r>
        <w:rPr/>
        <w:t xml:space="preserve">In conclusion, while this article is generally reliable and trustworthy due to its detailed description of the proposed method and its performance on two benchmark datasets, there are some potential biases that should be noted such as one-sided reporting and lack of discussion about possible risks associated with using this method or any unexplored counterarguments that could be considered when evaluating its effectiveness.</w:t>
      </w:r>
    </w:p>
    <w:p>
      <w:pPr>
        <w:pStyle w:val="Heading1"/>
      </w:pPr>
      <w:bookmarkStart w:id="5" w:name="_Toc5"/>
      <w:r>
        <w:t>Topics for further research:</w:t>
      </w:r>
      <w:bookmarkEnd w:id="5"/>
    </w:p>
    <w:p>
      <w:pPr>
        <w:spacing w:after="0"/>
        <w:numPr>
          <w:ilvl w:val="0"/>
          <w:numId w:val="2"/>
        </w:numPr>
      </w:pPr>
      <w:r>
        <w:rPr/>
        <w:t xml:space="preserve">Human pose estimation methods</w:t>
      </w:r>
    </w:p>
    <w:p>
      <w:pPr>
        <w:spacing w:after="0"/>
        <w:numPr>
          <w:ilvl w:val="0"/>
          <w:numId w:val="2"/>
        </w:numPr>
      </w:pPr>
      <w:r>
        <w:rPr/>
        <w:t xml:space="preserve">Comparison of human pose estimation methods</w:t>
      </w:r>
    </w:p>
    <w:p>
      <w:pPr>
        <w:spacing w:after="0"/>
        <w:numPr>
          <w:ilvl w:val="0"/>
          <w:numId w:val="2"/>
        </w:numPr>
      </w:pPr>
      <w:r>
        <w:rPr/>
        <w:t xml:space="preserve">Risks associated with human pose estimation</w:t>
      </w:r>
    </w:p>
    <w:p>
      <w:pPr>
        <w:spacing w:after="0"/>
        <w:numPr>
          <w:ilvl w:val="0"/>
          <w:numId w:val="2"/>
        </w:numPr>
      </w:pPr>
      <w:r>
        <w:rPr/>
        <w:t xml:space="preserve">Counterarguments for human pose estimation</w:t>
      </w:r>
    </w:p>
    <w:p>
      <w:pPr>
        <w:spacing w:after="0"/>
        <w:numPr>
          <w:ilvl w:val="0"/>
          <w:numId w:val="2"/>
        </w:numPr>
      </w:pPr>
      <w:r>
        <w:rPr/>
        <w:t xml:space="preserve">Benchmark datasets for human pose estimation</w:t>
      </w:r>
    </w:p>
    <w:p>
      <w:pPr>
        <w:numPr>
          <w:ilvl w:val="0"/>
          <w:numId w:val="2"/>
        </w:numPr>
      </w:pPr>
      <w:r>
        <w:rPr/>
        <w:t xml:space="preserve">Evaluation of human pose estimation methods</w:t>
      </w:r>
    </w:p>
    <w:p>
      <w:pPr>
        <w:pStyle w:val="Heading1"/>
      </w:pPr>
      <w:bookmarkStart w:id="6" w:name="_Toc6"/>
      <w:r>
        <w:t>Report location:</w:t>
      </w:r>
      <w:bookmarkEnd w:id="6"/>
    </w:p>
    <w:p>
      <w:hyperlink r:id="rId8" w:history="1">
        <w:r>
          <w:rPr>
            <w:color w:val="2980b9"/>
            <w:u w:val="single"/>
          </w:rPr>
          <w:t xml:space="preserve">https://www.fullpicture.app/item/e96c424d9be4795db076c0d7fe4b4e4d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0CF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2.09212" TargetMode="External"/><Relationship Id="rId8" Type="http://schemas.openxmlformats.org/officeDocument/2006/relationships/hyperlink" Target="https://www.fullpicture.app/item/e96c424d9be4795db076c0d7fe4b4e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2023-02-21T12:03:35+01:00</dcterms:created>
  <dcterms:modified xsi:type="dcterms:W3CDTF">2023-02-21T12:03:35+01:00</dcterms:modified>
</cp:coreProperties>
</file>

<file path=docProps/custom.xml><?xml version="1.0" encoding="utf-8"?>
<Properties xmlns="http://schemas.openxmlformats.org/officeDocument/2006/custom-properties" xmlns:vt="http://schemas.openxmlformats.org/officeDocument/2006/docPropsVTypes"/>
</file>