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Two-stage approach to feature set optimization for unsupervised dataset with heterogeneous attributes - ScienceDirect</w:t>
      </w:r>
      <w:br/>
      <w:hyperlink r:id="rId7" w:history="1">
        <w:r>
          <w:rPr>
            <w:color w:val="2980b9"/>
            <w:u w:val="single"/>
          </w:rPr>
          <w:t xml:space="preserve">https://www.sciencedirect.com/science/article/abs/pii/S095741742100004X</w:t>
        </w:r>
      </w:hyperlink>
    </w:p>
    <w:p>
      <w:pPr>
        <w:pStyle w:val="Heading1"/>
      </w:pPr>
      <w:bookmarkStart w:id="2" w:name="_Toc2"/>
      <w:r>
        <w:t>Article summary:</w:t>
      </w:r>
      <w:bookmarkEnd w:id="2"/>
    </w:p>
    <w:p>
      <w:pPr>
        <w:jc w:val="both"/>
      </w:pPr>
      <w:r>
        <w:rPr/>
        <w:t xml:space="preserve">1. 无监督特征选择（UFS）是通过减少不相关和冗余特征来选择最佳特征的方法，可以提高数据可视化的质量。</w:t>
      </w:r>
    </w:p>
    <w:p>
      <w:pPr>
        <w:jc w:val="both"/>
      </w:pPr>
      <w:r>
        <w:rPr/>
        <w:t xml:space="preserve">2. 目前存在的过滤、包装和混合方法在处理数值数据方面已经有了一些应用，但对于混合类型数据仍然存在问题。</w:t>
      </w:r>
    </w:p>
    <w:p>
      <w:pPr>
        <w:jc w:val="both"/>
      </w:pPr>
      <w:r>
        <w:rPr/>
        <w:t xml:space="preserve">3. 文章提出了一个两阶段的无监督方法来解决混合类型数据的特征选择问题，第一阶段通过考虑特征之间的相关性来识别非冗余特征，第二阶段基于聚类评估找到相关且最优的特征。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中存在一些偏见，主要体现在对于特征选择方法的评价上。作者明确表示无监督特征选择方法优于有监督方法，但并未提供充分的证据来支持这一观点。此外，作者还声称现有的特征选择方法存在许多限制和问题，但没有提供足够的数据或研究结果来支持这些观点。</w:t>
      </w:r>
    </w:p>
    <w:p>
      <w:pPr>
        <w:jc w:val="both"/>
      </w:pPr>
      <w:r>
        <w:rPr/>
        <w:t xml:space="preserve"/>
      </w:r>
    </w:p>
    <w:p>
      <w:pPr>
        <w:jc w:val="both"/>
      </w:pPr>
      <w:r>
        <w:rPr/>
        <w:t xml:space="preserve">2. 片面报道：文章只关注了无监督特征选择方法，并没有探讨其他可能的方法或技术。这种片面报道可能导致读者对该领域的整体了解不足。</w:t>
      </w:r>
    </w:p>
    <w:p>
      <w:pPr>
        <w:jc w:val="both"/>
      </w:pPr>
      <w:r>
        <w:rPr/>
        <w:t xml:space="preserve"/>
      </w:r>
    </w:p>
    <w:p>
      <w:pPr>
        <w:jc w:val="both"/>
      </w:pPr>
      <w:r>
        <w:rPr/>
        <w:t xml:space="preserve">3. 无根据的主张：文章中提到混合数据是实际应用中常见的情况，但并未提供任何数据或案例来支持这一观点。缺乏实证数据使得读者难以相信作者所提出的问题和解决方案。</w:t>
      </w:r>
    </w:p>
    <w:p>
      <w:pPr>
        <w:jc w:val="both"/>
      </w:pPr>
      <w:r>
        <w:rPr/>
        <w:t xml:space="preserve"/>
      </w:r>
    </w:p>
    <w:p>
      <w:pPr>
        <w:jc w:val="both"/>
      </w:pPr>
      <w:r>
        <w:rPr/>
        <w:t xml:space="preserve">4. 缺失的考虑点：文章没有考虑到特征选择过程中可能出现的风险和挑战。例如，在处理混合数据时可能会遇到数据不一致性、信息丢失等问题，而这些问题可能会影响最终结果的准确性和可靠性。</w:t>
      </w:r>
    </w:p>
    <w:p>
      <w:pPr>
        <w:jc w:val="both"/>
      </w:pPr>
      <w:r>
        <w:rPr/>
        <w:t xml:space="preserve"/>
      </w:r>
    </w:p>
    <w:p>
      <w:pPr>
        <w:jc w:val="both"/>
      </w:pPr>
      <w:r>
        <w:rPr/>
        <w:t xml:space="preserve">5. 所提出主张的缺失证据：文章中提到了一个两阶段的无监督方法，但没有提供足够的证据来支持该方法的有效性和优势。缺乏实验证据使得读者难以相信该方法能够解决现有特征选择方法存在的问题。</w:t>
      </w:r>
    </w:p>
    <w:p>
      <w:pPr>
        <w:jc w:val="both"/>
      </w:pPr>
      <w:r>
        <w:rPr/>
        <w:t xml:space="preserve"/>
      </w:r>
    </w:p>
    <w:p>
      <w:pPr>
        <w:jc w:val="both"/>
      </w:pPr>
      <w:r>
        <w:rPr/>
        <w:t xml:space="preserve">6. 未探索的反驳：文章没有探讨其他学者或研究人员对于无监督特征选择方法的不同观点或批评。这种未探索反驳可能导致读者对该领域的争议和不确定性缺乏了解。</w:t>
      </w:r>
    </w:p>
    <w:p>
      <w:pPr>
        <w:jc w:val="both"/>
      </w:pPr>
      <w:r>
        <w:rPr/>
        <w:t xml:space="preserve"/>
      </w:r>
    </w:p>
    <w:p>
      <w:pPr>
        <w:jc w:val="both"/>
      </w:pPr>
      <w:r>
        <w:rPr/>
        <w:t xml:space="preserve">7. 宣传内容：文章中存在一些宣传内容，例如声称所提出的方法能够在大规模数据上高效选择最优特征，但并未提供充分的证据来支持这一观点。这种宣传内容可能会误导读者对该方法的期望和评估。</w:t>
      </w:r>
    </w:p>
    <w:p>
      <w:pPr>
        <w:jc w:val="both"/>
      </w:pPr>
      <w:r>
        <w:rPr/>
        <w:t xml:space="preserve"/>
      </w:r>
    </w:p>
    <w:p>
      <w:pPr>
        <w:jc w:val="both"/>
      </w:pPr>
      <w:r>
        <w:rPr/>
        <w:t xml:space="preserve">总体而言，上述文章存在一些偏见、片面报道、无根据的主张和缺失考虑点等问题。为了增加其可信度和说服力，作者需要提供更多实证数据、深入讨论相关研究领域的争议，并注意平等地呈现双方观点。</w:t>
      </w:r>
    </w:p>
    <w:p>
      <w:pPr>
        <w:pStyle w:val="Heading1"/>
      </w:pPr>
      <w:bookmarkStart w:id="5" w:name="_Toc5"/>
      <w:r>
        <w:t>Topics for further research:</w:t>
      </w:r>
      <w:bookmarkEnd w:id="5"/>
    </w:p>
    <w:p>
      <w:pPr>
        <w:spacing w:after="0"/>
        <w:numPr>
          <w:ilvl w:val="0"/>
          <w:numId w:val="2"/>
        </w:numPr>
      </w:pPr>
      <w:r>
        <w:rPr/>
        <w:t xml:space="preserve">特征选择方法的评价
</w:t>
      </w:r>
    </w:p>
    <w:p>
      <w:pPr>
        <w:spacing w:after="0"/>
        <w:numPr>
          <w:ilvl w:val="0"/>
          <w:numId w:val="2"/>
        </w:numPr>
      </w:pPr>
      <w:r>
        <w:rPr/>
        <w:t xml:space="preserve">其他可能的方法或技术
</w:t>
      </w:r>
    </w:p>
    <w:p>
      <w:pPr>
        <w:spacing w:after="0"/>
        <w:numPr>
          <w:ilvl w:val="0"/>
          <w:numId w:val="2"/>
        </w:numPr>
      </w:pPr>
      <w:r>
        <w:rPr/>
        <w:t xml:space="preserve">混合数据的实际应用情况
</w:t>
      </w:r>
    </w:p>
    <w:p>
      <w:pPr>
        <w:spacing w:after="0"/>
        <w:numPr>
          <w:ilvl w:val="0"/>
          <w:numId w:val="2"/>
        </w:numPr>
      </w:pPr>
      <w:r>
        <w:rPr/>
        <w:t xml:space="preserve">特征选择过程中的风险和挑战
</w:t>
      </w:r>
    </w:p>
    <w:p>
      <w:pPr>
        <w:spacing w:after="0"/>
        <w:numPr>
          <w:ilvl w:val="0"/>
          <w:numId w:val="2"/>
        </w:numPr>
      </w:pPr>
      <w:r>
        <w:rPr/>
        <w:t xml:space="preserve">两阶段无监督方法的有效性和优势
</w:t>
      </w:r>
    </w:p>
    <w:p>
      <w:pPr>
        <w:numPr>
          <w:ilvl w:val="0"/>
          <w:numId w:val="2"/>
        </w:numPr>
      </w:pPr>
      <w:r>
        <w:rPr/>
        <w:t xml:space="preserve">其他学者或研究人员对无监督特征选择方法的观点或批评</w:t>
      </w:r>
    </w:p>
    <w:p>
      <w:pPr>
        <w:pStyle w:val="Heading1"/>
      </w:pPr>
      <w:bookmarkStart w:id="6" w:name="_Toc6"/>
      <w:r>
        <w:t>Report location:</w:t>
      </w:r>
      <w:bookmarkEnd w:id="6"/>
    </w:p>
    <w:p>
      <w:hyperlink r:id="rId8" w:history="1">
        <w:r>
          <w:rPr>
            <w:color w:val="2980b9"/>
            <w:u w:val="single"/>
          </w:rPr>
          <w:t xml:space="preserve">https://www.fullpicture.app/item/e981e2efa9fdd26b196de2ba7d384b67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A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100004X" TargetMode="External"/><Relationship Id="rId8" Type="http://schemas.openxmlformats.org/officeDocument/2006/relationships/hyperlink" Target="https://www.fullpicture.app/item/e981e2efa9fdd26b196de2ba7d384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2024-02-01T05:28:27+01:00</dcterms:created>
  <dcterms:modified xsi:type="dcterms:W3CDTF">2024-02-01T05:28:27+01:00</dcterms:modified>
</cp:coreProperties>
</file>

<file path=docProps/custom.xml><?xml version="1.0" encoding="utf-8"?>
<Properties xmlns="http://schemas.openxmlformats.org/officeDocument/2006/custom-properties" xmlns:vt="http://schemas.openxmlformats.org/officeDocument/2006/docPropsVTypes"/>
</file>