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 Insurance - Index | Go-To-Top-5.com</w:t>
      </w:r>
      <w:br/>
      <w:hyperlink r:id="rId7" w:history="1">
        <w:r>
          <w:rPr>
            <w:color w:val="2980b9"/>
            <w:u w:val="single"/>
          </w:rPr>
          <w:t xml:space="preserve">https://go-to-top-5.com/</w:t>
        </w:r>
      </w:hyperlink>
    </w:p>
    <w:p>
      <w:pPr>
        <w:pStyle w:val="Heading1"/>
      </w:pPr>
      <w:bookmarkStart w:id="2" w:name="_Toc2"/>
      <w:r>
        <w:t>Article summary:</w:t>
      </w:r>
      <w:bookmarkEnd w:id="2"/>
    </w:p>
    <w:p>
      <w:pPr>
        <w:jc w:val="both"/>
      </w:pPr>
      <w:r>
        <w:rPr/>
        <w:t xml:space="preserve">1. Go-To-Top-5.com provides an index of car insurance options.</w:t>
      </w:r>
    </w:p>
    <w:p>
      <w:pPr>
        <w:jc w:val="both"/>
      </w:pPr>
      <w:r>
        <w:rPr/>
        <w:t xml:space="preserve">2. The index is organized alphabetically from A to Z and includes all available options.</w:t>
      </w:r>
    </w:p>
    <w:p>
      <w:pPr>
        <w:jc w:val="both"/>
      </w:pPr>
      <w:r>
        <w:rPr/>
        <w:t xml:space="preserve">3. The article provides a comprehensive overview of the car insurance market.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comprehensive overview of the car insurance market and is organized in an easy-to-navigate format. It does not appear to have any biases or one-sided reporting, as it presents all available options in an unbiased manner. Furthermore, there are no unsupported claims or missing points of consideration, as the article simply provides an overview of the car insurance market without making any specific claims or recommendations. Additionally, there are no missing evidence for the claims made, unexplored counterarguments, promotional content, partiality, or risks noted in the article. Finally, both sides of the issue are presented equally and fairly without any bias or favoritism towards one side over another.</w:t>
      </w:r>
    </w:p>
    <w:p>
      <w:pPr>
        <w:pStyle w:val="Heading1"/>
      </w:pPr>
      <w:bookmarkStart w:id="5" w:name="_Toc5"/>
      <w:r>
        <w:t>Topics for further research:</w:t>
      </w:r>
      <w:bookmarkEnd w:id="5"/>
    </w:p>
    <w:p>
      <w:pPr>
        <w:spacing w:after="0"/>
        <w:numPr>
          <w:ilvl w:val="0"/>
          <w:numId w:val="2"/>
        </w:numPr>
      </w:pPr>
      <w:r>
        <w:rPr/>
        <w:t xml:space="preserve">Car insurance comparison</w:t>
      </w:r>
    </w:p>
    <w:p>
      <w:pPr>
        <w:spacing w:after="0"/>
        <w:numPr>
          <w:ilvl w:val="0"/>
          <w:numId w:val="2"/>
        </w:numPr>
      </w:pPr>
      <w:r>
        <w:rPr/>
        <w:t xml:space="preserve">Car insurance discounts</w:t>
      </w:r>
    </w:p>
    <w:p>
      <w:pPr>
        <w:spacing w:after="0"/>
        <w:numPr>
          <w:ilvl w:val="0"/>
          <w:numId w:val="2"/>
        </w:numPr>
      </w:pPr>
      <w:r>
        <w:rPr/>
        <w:t xml:space="preserve">Car insurance coverage options</w:t>
      </w:r>
    </w:p>
    <w:p>
      <w:pPr>
        <w:spacing w:after="0"/>
        <w:numPr>
          <w:ilvl w:val="0"/>
          <w:numId w:val="2"/>
        </w:numPr>
      </w:pPr>
      <w:r>
        <w:rPr/>
        <w:t xml:space="preserve">Car insurance rates by state</w:t>
      </w:r>
    </w:p>
    <w:p>
      <w:pPr>
        <w:spacing w:after="0"/>
        <w:numPr>
          <w:ilvl w:val="0"/>
          <w:numId w:val="2"/>
        </w:numPr>
      </w:pPr>
      <w:r>
        <w:rPr/>
        <w:t xml:space="preserve">Car insurance requirements by state</w:t>
      </w:r>
    </w:p>
    <w:p>
      <w:pPr>
        <w:numPr>
          <w:ilvl w:val="0"/>
          <w:numId w:val="2"/>
        </w:numPr>
      </w:pPr>
      <w:r>
        <w:rPr/>
        <w:t xml:space="preserve">Car insurance claims process</w:t>
      </w:r>
    </w:p>
    <w:p>
      <w:pPr>
        <w:pStyle w:val="Heading1"/>
      </w:pPr>
      <w:bookmarkStart w:id="6" w:name="_Toc6"/>
      <w:r>
        <w:t>Report location:</w:t>
      </w:r>
      <w:bookmarkEnd w:id="6"/>
    </w:p>
    <w:p>
      <w:hyperlink r:id="rId8" w:history="1">
        <w:r>
          <w:rPr>
            <w:color w:val="2980b9"/>
            <w:u w:val="single"/>
          </w:rPr>
          <w:t xml:space="preserve">https://www.fullpicture.app/item/e9b4d89a7c7d317192a26782369382d0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6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to-top-5.com/" TargetMode="External"/><Relationship Id="rId8" Type="http://schemas.openxmlformats.org/officeDocument/2006/relationships/hyperlink" Target="https://www.fullpicture.app/item/e9b4d89a7c7d317192a2678236938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2023-02-27T11:59:58+01:00</dcterms:created>
  <dcterms:modified xsi:type="dcterms:W3CDTF">2023-02-27T11:59:58+01:00</dcterms:modified>
</cp:coreProperties>
</file>

<file path=docProps/custom.xml><?xml version="1.0" encoding="utf-8"?>
<Properties xmlns="http://schemas.openxmlformats.org/officeDocument/2006/custom-properties" xmlns:vt="http://schemas.openxmlformats.org/officeDocument/2006/docPropsVTypes"/>
</file>