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Samsung giới thiệu giải pháp và loạt màn hình hiển thị mới tại ISE 2023</w:t>
      </w:r>
      <w:br/>
      <w:hyperlink r:id="rId7" w:history="1">
        <w:r>
          <w:rPr>
            <w:color w:val="2980b9"/>
            <w:u w:val="single"/>
          </w:rPr>
          <w:t xml:space="preserve">https://tinhte.vn/thread/samsung-gioi-thieu-giai-phap-va-loat-man-hinh-hien-thi-moi-tai-ise-2023.3631245/?ta_from_block=home_featured_threads</w:t>
        </w:r>
      </w:hyperlink>
    </w:p>
    <w:p>
      <w:pPr>
        <w:pStyle w:val="Heading1"/>
      </w:pPr>
      <w:bookmarkStart w:id="2" w:name="_Toc2"/>
      <w:r>
        <w:t>Article summary:</w:t>
      </w:r>
      <w:bookmarkEnd w:id="2"/>
    </w:p>
    <w:p>
      <w:pPr>
        <w:jc w:val="both"/>
      </w:pPr>
      <w:r>
        <w:rPr/>
        <w:t xml:space="preserve">1. Samsung has introduced new specialized display solutions at ISE 2023 in Barcelona.</w:t>
      </w:r>
    </w:p>
    <w:p>
      <w:pPr>
        <w:jc w:val="both"/>
      </w:pPr>
      <w:r>
        <w:rPr/>
        <w:t xml:space="preserve">2. These displays are 40% thinner than previous models, reducing the number of containers needed for transport by 20%.</w:t>
      </w:r>
    </w:p>
    <w:p>
      <w:pPr>
        <w:jc w:val="both"/>
      </w:pPr>
      <w:r>
        <w:rPr/>
        <w:t xml:space="preserve">3. Samsung's MagicINFO cloud computing solution enhances remote management capabilities, allowing users to monitor device connections, diagnose issues, and control brightness remotely.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Samsung's new display solutions and their features. The article does not appear to be biased or one-sided, as it presents both the advantages and potential risks associated with the product. It also provides evidence for its claims in the form of technical specifications such as thickness and power consumption levels. </w:t>
      </w:r>
    </w:p>
    <w:p>
      <w:pPr>
        <w:jc w:val="both"/>
      </w:pPr>
      <w:r>
        <w:rPr/>
        <w:t xml:space="preserve">However, there are some points that could be improved upon. For example, the article does not mention any potential drawbacks or limitations of the product that may arise from its use in certain contexts or environments. Additionally, while it mentions that Samsung's MagicINFO cloud computing solution enhances remote management capabilities, it does not provide any details on how this is achieved or what specific features are included in this solution. Furthermore, while the article mentions that these displays have a 10% PCM plastic layer for environmental friendliness, it does not provide any evidence to support this claim or explain why this is beneficial for the environment.</w:t>
      </w:r>
    </w:p>
    <w:p>
      <w:pPr>
        <w:pStyle w:val="Heading1"/>
      </w:pPr>
      <w:bookmarkStart w:id="5" w:name="_Toc5"/>
      <w:r>
        <w:t>Topics for further research:</w:t>
      </w:r>
      <w:bookmarkEnd w:id="5"/>
    </w:p>
    <w:p>
      <w:pPr>
        <w:spacing w:after="0"/>
        <w:numPr>
          <w:ilvl w:val="0"/>
          <w:numId w:val="2"/>
        </w:numPr>
      </w:pPr>
      <w:r>
        <w:rPr/>
        <w:t xml:space="preserve">Samsung MagicINFO cloud computing features</w:t>
      </w:r>
    </w:p>
    <w:p>
      <w:pPr>
        <w:spacing w:after="0"/>
        <w:numPr>
          <w:ilvl w:val="0"/>
          <w:numId w:val="2"/>
        </w:numPr>
      </w:pPr>
      <w:r>
        <w:rPr/>
        <w:t xml:space="preserve">Environmental impact of PCM plastic layer</w:t>
      </w:r>
    </w:p>
    <w:p>
      <w:pPr>
        <w:spacing w:after="0"/>
        <w:numPr>
          <w:ilvl w:val="0"/>
          <w:numId w:val="2"/>
        </w:numPr>
      </w:pPr>
      <w:r>
        <w:rPr/>
        <w:t xml:space="preserve">Potential drawbacks of Samsung display solutions</w:t>
      </w:r>
    </w:p>
    <w:p>
      <w:pPr>
        <w:spacing w:after="0"/>
        <w:numPr>
          <w:ilvl w:val="0"/>
          <w:numId w:val="2"/>
        </w:numPr>
      </w:pPr>
      <w:r>
        <w:rPr/>
        <w:t xml:space="preserve">Limitations of Samsung display solutions</w:t>
      </w:r>
    </w:p>
    <w:p>
      <w:pPr>
        <w:spacing w:after="0"/>
        <w:numPr>
          <w:ilvl w:val="0"/>
          <w:numId w:val="2"/>
        </w:numPr>
      </w:pPr>
      <w:r>
        <w:rPr/>
        <w:t xml:space="preserve">Remote management capabilities of Samsung displays</w:t>
      </w:r>
    </w:p>
    <w:p>
      <w:pPr>
        <w:numPr>
          <w:ilvl w:val="0"/>
          <w:numId w:val="2"/>
        </w:numPr>
      </w:pPr>
      <w:r>
        <w:rPr/>
        <w:t xml:space="preserve">Advantages of Samsung display solutions</w:t>
      </w:r>
    </w:p>
    <w:p>
      <w:pPr>
        <w:pStyle w:val="Heading1"/>
      </w:pPr>
      <w:bookmarkStart w:id="6" w:name="_Toc6"/>
      <w:r>
        <w:t>Report location:</w:t>
      </w:r>
      <w:bookmarkEnd w:id="6"/>
    </w:p>
    <w:p>
      <w:hyperlink r:id="rId8" w:history="1">
        <w:r>
          <w:rPr>
            <w:color w:val="2980b9"/>
            <w:u w:val="single"/>
          </w:rPr>
          <w:t xml:space="preserve">https://www.fullpicture.app/item/e9c6e2d4274ffb8ac9d00d2718affeff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4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hte.vn/thread/samsung-gioi-thieu-giai-phap-va-loat-man-hinh-hien-thi-moi-tai-ise-2023.3631245/?ta_from_block=home_featured_threads" TargetMode="External"/><Relationship Id="rId8" Type="http://schemas.openxmlformats.org/officeDocument/2006/relationships/hyperlink" Target="https://www.fullpicture.app/item/e9c6e2d4274ffb8ac9d00d2718affe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2023-02-26T08:18:46+01:00</dcterms:created>
  <dcterms:modified xsi:type="dcterms:W3CDTF">2023-02-26T08:18:46+01:00</dcterms:modified>
</cp:coreProperties>
</file>

<file path=docProps/custom.xml><?xml version="1.0" encoding="utf-8"?>
<Properties xmlns="http://schemas.openxmlformats.org/officeDocument/2006/custom-properties" xmlns:vt="http://schemas.openxmlformats.org/officeDocument/2006/docPropsVTypes"/>
</file>