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Two-Phase Thermal Management System for Integrated Motor Cooling | Technology Licensing</w:t>
      </w:r>
      <w:br/>
      <w:hyperlink r:id="rId7" w:history="1">
        <w:r>
          <w:rPr>
            <w:color w:val="2980b9"/>
            <w:u w:val="single"/>
          </w:rPr>
          <w:t xml:space="preserve">https://licensing.research.gatech.edu/technology/two-phase-thermal-management-system-integrated-motor-cooling</w:t>
        </w:r>
      </w:hyperlink>
    </w:p>
    <w:p>
      <w:pPr>
        <w:pStyle w:val="Heading1"/>
      </w:pPr>
      <w:bookmarkStart w:id="2" w:name="_Toc2"/>
      <w:r>
        <w:t>Article summary:</w:t>
      </w:r>
      <w:bookmarkEnd w:id="2"/>
    </w:p>
    <w:p>
      <w:pPr>
        <w:jc w:val="both"/>
      </w:pPr>
      <w:r>
        <w:rPr/>
        <w:t xml:space="preserve">1. Georgia Tech's two-phase thermal management system dramatically improves torque and power density capabilities for efficient, integrated cooling of high power density motors.</w:t>
      </w:r>
    </w:p>
    <w:p>
      <w:pPr>
        <w:jc w:val="both"/>
      </w:pPr>
      <w:r>
        <w:rPr/>
        <w:t xml:space="preserve">2. Benefits include high performance, embedded integration with the motor and drive electronics, increased volumetric heat removal rates, and enabling new electric transportation options.</w:t>
      </w:r>
    </w:p>
    <w:p>
      <w:pPr>
        <w:jc w:val="both"/>
      </w:pPr>
      <w:r>
        <w:rPr/>
        <w:t xml:space="preserve">3. The system utilizes three-dimensional silicon carbide packaging and novel drive topologies with reduced switching losses to reduce motor size and weight.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description of Georgia Tech’s two-phase thermal management system for integrated motor cooling. It provides a clear overview of the technology’s benefits and potential commercial applications, as well as a detailed explanation of how it works. The article also includes an illustration to help readers visualize the system’s components. </w:t>
      </w:r>
    </w:p>
    <w:p>
      <w:pPr>
        <w:jc w:val="both"/>
      </w:pPr>
      <w:r>
        <w:rPr/>
        <w:t xml:space="preserve">However, there are some areas where the article could be improved upon. For example, while it does mention potential risks associated with the technology (such as increased energy consumption), it does not provide any evidence or data to support this claim. Additionally, while the article does discuss potential commercial applications for the technology, it does not explore any counterarguments or possible drawbacks that may arise from its use in these contexts. Finally, while the article is written in an objective manner overall, there are some promotional elements present which could be toned down or removed entirely to make it more impartial.</w:t>
      </w:r>
    </w:p>
    <w:p>
      <w:pPr>
        <w:pStyle w:val="Heading1"/>
      </w:pPr>
      <w:bookmarkStart w:id="5" w:name="_Toc5"/>
      <w:r>
        <w:t>Topics for further research:</w:t>
      </w:r>
      <w:bookmarkEnd w:id="5"/>
    </w:p>
    <w:p>
      <w:pPr>
        <w:spacing w:after="0"/>
        <w:numPr>
          <w:ilvl w:val="0"/>
          <w:numId w:val="2"/>
        </w:numPr>
      </w:pPr>
      <w:r>
        <w:rPr/>
        <w:t xml:space="preserve">Energy consumption of thermal management systems</w:t>
      </w:r>
    </w:p>
    <w:p>
      <w:pPr>
        <w:spacing w:after="0"/>
        <w:numPr>
          <w:ilvl w:val="0"/>
          <w:numId w:val="2"/>
        </w:numPr>
      </w:pPr>
      <w:r>
        <w:rPr/>
        <w:t xml:space="preserve">Potential drawbacks of integrated motor cooling</w:t>
      </w:r>
    </w:p>
    <w:p>
      <w:pPr>
        <w:spacing w:after="0"/>
        <w:numPr>
          <w:ilvl w:val="0"/>
          <w:numId w:val="2"/>
        </w:numPr>
      </w:pPr>
      <w:r>
        <w:rPr/>
        <w:t xml:space="preserve">Commercial applications of thermal management systems</w:t>
      </w:r>
    </w:p>
    <w:p>
      <w:pPr>
        <w:spacing w:after="0"/>
        <w:numPr>
          <w:ilvl w:val="0"/>
          <w:numId w:val="2"/>
        </w:numPr>
      </w:pPr>
      <w:r>
        <w:rPr/>
        <w:t xml:space="preserve">Environmental impacts of thermal management systems</w:t>
      </w:r>
    </w:p>
    <w:p>
      <w:pPr>
        <w:spacing w:after="0"/>
        <w:numPr>
          <w:ilvl w:val="0"/>
          <w:numId w:val="2"/>
        </w:numPr>
      </w:pPr>
      <w:r>
        <w:rPr/>
        <w:t xml:space="preserve">Advantages of two-phase cooling systems</w:t>
      </w:r>
    </w:p>
    <w:p>
      <w:pPr>
        <w:numPr>
          <w:ilvl w:val="0"/>
          <w:numId w:val="2"/>
        </w:numPr>
      </w:pPr>
      <w:r>
        <w:rPr/>
        <w:t xml:space="preserve">Safety considerations for thermal management systems</w:t>
      </w:r>
    </w:p>
    <w:p>
      <w:pPr>
        <w:pStyle w:val="Heading1"/>
      </w:pPr>
      <w:bookmarkStart w:id="6" w:name="_Toc6"/>
      <w:r>
        <w:t>Report location:</w:t>
      </w:r>
      <w:bookmarkEnd w:id="6"/>
    </w:p>
    <w:p>
      <w:hyperlink r:id="rId8" w:history="1">
        <w:r>
          <w:rPr>
            <w:color w:val="2980b9"/>
            <w:u w:val="single"/>
          </w:rPr>
          <w:t xml:space="preserve">https://www.fullpicture.app/item/e9eb8c628ae1991dd8aa9b56425e706d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1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ensing.research.gatech.edu/technology/two-phase-thermal-management-system-integrated-motor-cooling" TargetMode="External"/><Relationship Id="rId8" Type="http://schemas.openxmlformats.org/officeDocument/2006/relationships/hyperlink" Target="https://www.fullpicture.app/item/e9eb8c628ae1991dd8aa9b56425e70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2023-02-22T00:23:07+01:00</dcterms:created>
  <dcterms:modified xsi:type="dcterms:W3CDTF">2023-02-22T00:23:07+01:00</dcterms:modified>
</cp:coreProperties>
</file>

<file path=docProps/custom.xml><?xml version="1.0" encoding="utf-8"?>
<Properties xmlns="http://schemas.openxmlformats.org/officeDocument/2006/custom-properties" xmlns:vt="http://schemas.openxmlformats.org/officeDocument/2006/docPropsVTypes"/>
</file>