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Parents threaten court battle over Halton teacher dress code controversy</w:t>
      </w:r>
      <w:br/>
      <w:hyperlink r:id="rId7" w:history="1">
        <w:r>
          <w:rPr>
            <w:color w:val="2980b9"/>
            <w:u w:val="single"/>
          </w:rPr>
          <w:t xml:space="preserve">https://www.thestar.com/news/gta/2022/12/21/parents-threaten-court-battle-over-halton-teacher-dress-code-controversy.html</w:t>
        </w:r>
      </w:hyperlink>
    </w:p>
    <w:p>
      <w:pPr>
        <w:pStyle w:val="Heading1"/>
      </w:pPr>
      <w:bookmarkStart w:id="2" w:name="_Toc2"/>
      <w:r>
        <w:t>Article summary:</w:t>
      </w:r>
      <w:bookmarkEnd w:id="2"/>
    </w:p>
    <w:p>
      <w:pPr>
        <w:jc w:val="both"/>
      </w:pPr>
      <w:r>
        <w:rPr/>
        <w:t xml:space="preserve">1. Parents of a small group of Oakville high school students are threatening to take the issue of a teacher wearing oversized prosthetic breasts with protruding fake nipples to school before a judge.</w:t>
      </w:r>
    </w:p>
    <w:p>
      <w:pPr>
        <w:jc w:val="both"/>
      </w:pPr>
      <w:r>
        <w:rPr/>
        <w:t xml:space="preserve">2. The Halton District School Board has been struggling to contain the growing controversy, which has resulted in bomb and death threats at multiple schools.</w:t>
      </w:r>
    </w:p>
    <w:p>
      <w:pPr>
        <w:jc w:val="both"/>
      </w:pPr>
      <w:r>
        <w:rPr/>
        <w:t xml:space="preserve">3. The parents have asked the board to apply the same dress code required of students to teachers, and have also sent a letter to Education Minister Stephen Lecce asking for his ongoing oversight.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objective overview of the situation without taking sides or making any unsupported claims. It includes quotes from both sides of the debate, including from parents, lawyer Rishi Bandhu, Director of Education Curtis Ennis, and two students from Oakville Trafalgar High School. The article also includes details about the timeline of events leading up to this point, as well as information about the board's response and efforts taken by both sides to resolve the issue. </w:t>
      </w:r>
    </w:p>
    <w:p>
      <w:pPr>
        <w:jc w:val="both"/>
      </w:pPr>
      <w:r>
        <w:rPr/>
        <w:t xml:space="preserve">However, there are some potential biases in the article that should be noted. For example, while it does provide quotes from both sides of the debate, it does not explore any counterarguments or present both sides equally; instead it focuses more on presenting one side's perspective than another's. Additionally, there is no mention of any possible risks associated with implementing a dress code for teachers; this could lead readers to assume that such a policy would be beneficial without considering any potential drawbacks or unintended consequences. Finally, while it does provide some background information about Students First Ontario (a grass-roots organization formed in response to this controversy), it does not explore their motivations or goals in depth; this could lead readers to make assumptions about their intentions without having all available information.</w:t>
      </w:r>
    </w:p>
    <w:p>
      <w:pPr>
        <w:pStyle w:val="Heading1"/>
      </w:pPr>
      <w:bookmarkStart w:id="5" w:name="_Toc5"/>
      <w:r>
        <w:t>Topics for further research:</w:t>
      </w:r>
      <w:bookmarkEnd w:id="5"/>
    </w:p>
    <w:p>
      <w:pPr>
        <w:spacing w:after="0"/>
        <w:numPr>
          <w:ilvl w:val="0"/>
          <w:numId w:val="2"/>
        </w:numPr>
      </w:pPr>
      <w:r>
        <w:rPr/>
        <w:t xml:space="preserve">Risks of implementing a dress code for teachers</w:t>
      </w:r>
    </w:p>
    <w:p>
      <w:pPr>
        <w:spacing w:after="0"/>
        <w:numPr>
          <w:ilvl w:val="0"/>
          <w:numId w:val="2"/>
        </w:numPr>
      </w:pPr>
      <w:r>
        <w:rPr/>
        <w:t xml:space="preserve">Counterarguments to dress code for teachers</w:t>
      </w:r>
    </w:p>
    <w:p>
      <w:pPr>
        <w:spacing w:after="0"/>
        <w:numPr>
          <w:ilvl w:val="0"/>
          <w:numId w:val="2"/>
        </w:numPr>
      </w:pPr>
      <w:r>
        <w:rPr/>
        <w:t xml:space="preserve">Students First Ontario goals</w:t>
      </w:r>
    </w:p>
    <w:p>
      <w:pPr>
        <w:spacing w:after="0"/>
        <w:numPr>
          <w:ilvl w:val="0"/>
          <w:numId w:val="2"/>
        </w:numPr>
      </w:pPr>
      <w:r>
        <w:rPr/>
        <w:t xml:space="preserve">Unintended consequences of dress code for teachers</w:t>
      </w:r>
    </w:p>
    <w:p>
      <w:pPr>
        <w:spacing w:after="0"/>
        <w:numPr>
          <w:ilvl w:val="0"/>
          <w:numId w:val="2"/>
        </w:numPr>
      </w:pPr>
      <w:r>
        <w:rPr/>
        <w:t xml:space="preserve">Impact of dress code for teachers on students</w:t>
      </w:r>
    </w:p>
    <w:p>
      <w:pPr>
        <w:numPr>
          <w:ilvl w:val="0"/>
          <w:numId w:val="2"/>
        </w:numPr>
      </w:pPr>
      <w:r>
        <w:rPr/>
        <w:t xml:space="preserve">Legal implications of dress code for teachers</w:t>
      </w:r>
    </w:p>
    <w:p>
      <w:pPr>
        <w:pStyle w:val="Heading1"/>
      </w:pPr>
      <w:bookmarkStart w:id="6" w:name="_Toc6"/>
      <w:r>
        <w:t>Report location:</w:t>
      </w:r>
      <w:bookmarkEnd w:id="6"/>
    </w:p>
    <w:p>
      <w:hyperlink r:id="rId8" w:history="1">
        <w:r>
          <w:rPr>
            <w:color w:val="2980b9"/>
            <w:u w:val="single"/>
          </w:rPr>
          <w:t xml:space="preserve">https://www.fullpicture.app/item/ea0152b0c90f8a83ad3757224d9e5be6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10E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tar.com/news/gta/2022/12/21/parents-threaten-court-battle-over-halton-teacher-dress-code-controversy.html" TargetMode="External"/><Relationship Id="rId8" Type="http://schemas.openxmlformats.org/officeDocument/2006/relationships/hyperlink" Target="https://www.fullpicture.app/item/ea0152b0c90f8a83ad3757224d9e5b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2023-02-21T22:15:09+01:00</dcterms:created>
  <dcterms:modified xsi:type="dcterms:W3CDTF">2023-02-21T22:15:09+01:00</dcterms:modified>
</cp:coreProperties>
</file>

<file path=docProps/custom.xml><?xml version="1.0" encoding="utf-8"?>
<Properties xmlns="http://schemas.openxmlformats.org/officeDocument/2006/custom-properties" xmlns:vt="http://schemas.openxmlformats.org/officeDocument/2006/docPropsVTypes"/>
</file>