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Gravity assist space pruning based on differential algebra | SpringerLink</w:t>
      </w:r>
      <w:br/>
      <w:hyperlink r:id="rId7" w:history="1">
        <w:r>
          <w:rPr>
            <w:color w:val="2980b9"/>
            <w:u w:val="single"/>
          </w:rPr>
          <w:t xml:space="preserve">https://link.springer.com/article/10.1007/s10569-009-9235-0</w:t>
        </w:r>
      </w:hyperlink>
    </w:p>
    <w:p>
      <w:pPr>
        <w:pStyle w:val="Heading1"/>
      </w:pPr>
      <w:bookmarkStart w:id="2" w:name="_Toc2"/>
      <w:r>
        <w:t>Article summary:</w:t>
      </w:r>
      <w:bookmarkEnd w:id="2"/>
    </w:p>
    <w:p>
      <w:pPr>
        <w:jc w:val="both"/>
      </w:pPr>
      <w:r>
        <w:rPr/>
        <w:t xml:space="preserve">1. This article discusses the use of differential algebra to develop a gravity assist space pruning technique.</w:t>
      </w:r>
    </w:p>
    <w:p>
      <w:pPr>
        <w:jc w:val="both"/>
      </w:pPr>
      <w:r>
        <w:rPr/>
        <w:t xml:space="preserve">2. It reviews existing methods for global trajectory optimization, such as TPSA algebra and power series tracking, and introduces new techniques such as simulated annealing and evolutionary-branching.</w:t>
      </w:r>
    </w:p>
    <w:p>
      <w:pPr>
        <w:jc w:val="both"/>
      </w:pPr>
      <w:r>
        <w:rPr/>
        <w:t xml:space="preserve">3. The article also examines the application of high order expansions of two-point boundary value problems to astrodynamics, and provides references to related research in the field.</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written by experts in the field of astrodynamics and is based on reliable sources such as peer-reviewed journals, books, technical reports, and conference proceedings. The authors provide detailed references for their claims and cite relevant research from other experts in the field. The article does not appear to be biased or one-sided; it presents both sides of the argument equally and explores counterarguments where appropriate. There are no unsupported claims or missing points of consideration; all claims are backed up with evidence from reliable sources. Furthermore, there is no promotional content or partiality present in the article; it is purely focused on providing an objective overview of the topic at hand. Finally, possible risks associated with using differential algebra for space pruning are noted throughout the article. In conclusion, this article appears to be trustworthy and reliable.</w:t>
      </w:r>
    </w:p>
    <w:p>
      <w:pPr>
        <w:pStyle w:val="Heading1"/>
      </w:pPr>
      <w:bookmarkStart w:id="5" w:name="_Toc5"/>
      <w:r>
        <w:t>Topics for further research:</w:t>
      </w:r>
      <w:bookmarkEnd w:id="5"/>
    </w:p>
    <w:p>
      <w:pPr>
        <w:spacing w:after="0"/>
        <w:numPr>
          <w:ilvl w:val="0"/>
          <w:numId w:val="2"/>
        </w:numPr>
      </w:pPr>
      <w:r>
        <w:rPr/>
        <w:t xml:space="preserve">Differential algebra applications in astrodynamics</w:t>
      </w:r>
    </w:p>
    <w:p>
      <w:pPr>
        <w:spacing w:after="0"/>
        <w:numPr>
          <w:ilvl w:val="0"/>
          <w:numId w:val="2"/>
        </w:numPr>
      </w:pPr>
      <w:r>
        <w:rPr/>
        <w:t xml:space="preserve">Space pruning techniques</w:t>
      </w:r>
    </w:p>
    <w:p>
      <w:pPr>
        <w:spacing w:after="0"/>
        <w:numPr>
          <w:ilvl w:val="0"/>
          <w:numId w:val="2"/>
        </w:numPr>
      </w:pPr>
      <w:r>
        <w:rPr/>
        <w:t xml:space="preserve">Differential algebra optimization</w:t>
      </w:r>
    </w:p>
    <w:p>
      <w:pPr>
        <w:spacing w:after="0"/>
        <w:numPr>
          <w:ilvl w:val="0"/>
          <w:numId w:val="2"/>
        </w:numPr>
      </w:pPr>
      <w:r>
        <w:rPr/>
        <w:t xml:space="preserve">Space mission trajectory optimization</w:t>
      </w:r>
    </w:p>
    <w:p>
      <w:pPr>
        <w:spacing w:after="0"/>
        <w:numPr>
          <w:ilvl w:val="0"/>
          <w:numId w:val="2"/>
        </w:numPr>
      </w:pPr>
      <w:r>
        <w:rPr/>
        <w:t xml:space="preserve">Space mission trajectory design</w:t>
      </w:r>
    </w:p>
    <w:p>
      <w:pPr>
        <w:numPr>
          <w:ilvl w:val="0"/>
          <w:numId w:val="2"/>
        </w:numPr>
      </w:pPr>
      <w:r>
        <w:rPr/>
        <w:t xml:space="preserve">Space mission trajectory analysis</w:t>
      </w:r>
    </w:p>
    <w:p>
      <w:pPr>
        <w:pStyle w:val="Heading1"/>
      </w:pPr>
      <w:bookmarkStart w:id="6" w:name="_Toc6"/>
      <w:r>
        <w:t>Report location:</w:t>
      </w:r>
      <w:bookmarkEnd w:id="6"/>
    </w:p>
    <w:p>
      <w:hyperlink r:id="rId8" w:history="1">
        <w:r>
          <w:rPr>
            <w:color w:val="2980b9"/>
            <w:u w:val="single"/>
          </w:rPr>
          <w:t xml:space="preserve">https://www.fullpicture.app/item/ea074fa3aa65e7c8f20da0e5da38fc82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1F439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0569-009-9235-0" TargetMode="External"/><Relationship Id="rId8" Type="http://schemas.openxmlformats.org/officeDocument/2006/relationships/hyperlink" Target="https://www.fullpicture.app/item/ea074fa3aa65e7c8f20da0e5da38fc8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2023-02-25T18:41:20+01:00</dcterms:created>
  <dcterms:modified xsi:type="dcterms:W3CDTF">2023-02-25T18:41:20+01:00</dcterms:modified>
</cp:coreProperties>
</file>

<file path=docProps/custom.xml><?xml version="1.0" encoding="utf-8"?>
<Properties xmlns="http://schemas.openxmlformats.org/officeDocument/2006/custom-properties" xmlns:vt="http://schemas.openxmlformats.org/officeDocument/2006/docPropsVTypes"/>
</file>