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physiologically based pharmacokinetic modeling for sertraline dosing recommendations in pregnancy - PubMed</w:t>
      </w:r>
      <w:br/>
      <w:hyperlink r:id="rId7" w:history="1">
        <w:r>
          <w:rPr>
            <w:color w:val="2980b9"/>
            <w:u w:val="single"/>
          </w:rPr>
          <w:t xml:space="preserve">https://pubmed.ncbi.nlm.nih.gov/33159093/</w:t>
        </w:r>
      </w:hyperlink>
    </w:p>
    <w:p>
      <w:pPr>
        <w:pStyle w:val="Heading1"/>
      </w:pPr>
      <w:bookmarkStart w:id="2" w:name="_Toc2"/>
      <w:r>
        <w:t>Article summary:</w:t>
      </w:r>
      <w:bookmarkEnd w:id="2"/>
    </w:p>
    <w:p>
      <w:pPr>
        <w:jc w:val="both"/>
      </w:pPr>
      <w:r>
        <w:rPr/>
        <w:t xml:space="preserve">1. Pregnancy is a period of significant change that can affect the disposition of drugs, leading to suboptimal therapy.</w:t>
      </w:r>
    </w:p>
    <w:p>
      <w:pPr>
        <w:jc w:val="both"/>
      </w:pPr>
      <w:r>
        <w:rPr/>
        <w:t xml:space="preserve">2. A physiologically based pharmacokinetic (PBPK) model was developed to predict sertraline dosing in pregnancy.</w:t>
      </w:r>
    </w:p>
    <w:p>
      <w:pPr>
        <w:jc w:val="both"/>
      </w:pPr>
      <w:r>
        <w:rPr/>
        <w:t xml:space="preserve">3. The PBPK model was converted into a web-based interactive dosing tool to demonstrate how the output of a PBPK model may translate into optimal sertraline dosing in pregnancy.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“Application of Physiologically Based Pharmacokinetic Modeling for Sertraline Dosing Recommendations in Pregnancy” is an informative and well-written piece that provides insight into the use of PBPK modeling for predicting sertraline dosing in pregnant women. The authors provide a detailed description of their methodology and results, which are supported by evidence from clinical studies and literature reviews. The article does not appear to be biased or one-sided, as it presents both sides of the argument equally and acknowledges potential risks associated with using this type of modeling. Additionally, the authors provide an interactive web-based tool that allows users to explore different scenarios and make informed decisions about sertraline dosing during pregnancy. </w:t>
      </w:r>
    </w:p>
    <w:p>
      <w:pPr>
        <w:jc w:val="both"/>
      </w:pPr>
      <w:r>
        <w:rPr/>
        <w:t xml:space="preserve">The only potential issue with this article is that it does not explore any counterarguments or alternative methods for predicting sertraline dosing in pregnant women. While the authors do acknowledge potential risks associated with using this type of modeling, they do not discuss any other possible solutions or approaches that could be used instead. Additionally, there is no discussion on how this method could be improved upon or what further research needs to be done in order to make it more reliable and accurate. </w:t>
      </w:r>
    </w:p>
    <w:p>
      <w:pPr>
        <w:jc w:val="both"/>
      </w:pPr>
      <w:r>
        <w:rPr/>
        <w:t xml:space="preserve">In conclusion, this article provides an informative overview on the use of PBPK modeling for predicting sertraline dosing in pregnant women and appears to be free from bias or one-sided reporting. However, it would have been beneficial if the authors had explored alternative methods or discussed ways in which this method could be improved upon further research.</w:t>
      </w:r>
    </w:p>
    <w:p>
      <w:pPr>
        <w:pStyle w:val="Heading1"/>
      </w:pPr>
      <w:bookmarkStart w:id="5" w:name="_Toc5"/>
      <w:r>
        <w:t>Topics for further research:</w:t>
      </w:r>
      <w:bookmarkEnd w:id="5"/>
    </w:p>
    <w:p>
      <w:pPr>
        <w:spacing w:after="0"/>
        <w:numPr>
          <w:ilvl w:val="0"/>
          <w:numId w:val="2"/>
        </w:numPr>
      </w:pPr>
      <w:r>
        <w:rPr/>
        <w:t xml:space="preserve">Alternative methods for predicting sertraline dosing in pregnancy</w:t>
      </w:r>
    </w:p>
    <w:p>
      <w:pPr>
        <w:spacing w:after="0"/>
        <w:numPr>
          <w:ilvl w:val="0"/>
          <w:numId w:val="2"/>
        </w:numPr>
      </w:pPr>
      <w:r>
        <w:rPr/>
        <w:t xml:space="preserve">Improving PBPK modeling accuracy</w:t>
      </w:r>
    </w:p>
    <w:p>
      <w:pPr>
        <w:spacing w:after="0"/>
        <w:numPr>
          <w:ilvl w:val="0"/>
          <w:numId w:val="2"/>
        </w:numPr>
      </w:pPr>
      <w:r>
        <w:rPr/>
        <w:t xml:space="preserve">Clinical studies on sertraline dosing in pregnancy</w:t>
      </w:r>
    </w:p>
    <w:p>
      <w:pPr>
        <w:spacing w:after="0"/>
        <w:numPr>
          <w:ilvl w:val="0"/>
          <w:numId w:val="2"/>
        </w:numPr>
      </w:pPr>
      <w:r>
        <w:rPr/>
        <w:t xml:space="preserve">Risks associated with PBPK modeling</w:t>
      </w:r>
    </w:p>
    <w:p>
      <w:pPr>
        <w:spacing w:after="0"/>
        <w:numPr>
          <w:ilvl w:val="0"/>
          <w:numId w:val="2"/>
        </w:numPr>
      </w:pPr>
      <w:r>
        <w:rPr/>
        <w:t xml:space="preserve">Advantages of PBPK modeling</w:t>
      </w:r>
    </w:p>
    <w:p>
      <w:pPr>
        <w:numPr>
          <w:ilvl w:val="0"/>
          <w:numId w:val="2"/>
        </w:numPr>
      </w:pPr>
      <w:r>
        <w:rPr/>
        <w:t xml:space="preserve">Web-based tools for sertraline dosing in pregnancy</w:t>
      </w:r>
    </w:p>
    <w:p>
      <w:pPr>
        <w:pStyle w:val="Heading1"/>
      </w:pPr>
      <w:bookmarkStart w:id="6" w:name="_Toc6"/>
      <w:r>
        <w:t>Report location:</w:t>
      </w:r>
      <w:bookmarkEnd w:id="6"/>
    </w:p>
    <w:p>
      <w:hyperlink r:id="rId8" w:history="1">
        <w:r>
          <w:rPr>
            <w:color w:val="2980b9"/>
            <w:u w:val="single"/>
          </w:rPr>
          <w:t xml:space="preserve">https://www.fullpicture.app/item/ea2bce34dcfe524537e6c103f3c8967c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C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59093/" TargetMode="External"/><Relationship Id="rId8" Type="http://schemas.openxmlformats.org/officeDocument/2006/relationships/hyperlink" Target="https://www.fullpicture.app/item/ea2bce34dcfe524537e6c103f3c896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2023-02-28T13:20:01+01:00</dcterms:created>
  <dcterms:modified xsi:type="dcterms:W3CDTF">2023-02-28T13:20:01+01:00</dcterms:modified>
</cp:coreProperties>
</file>

<file path=docProps/custom.xml><?xml version="1.0" encoding="utf-8"?>
<Properties xmlns="http://schemas.openxmlformats.org/officeDocument/2006/custom-properties" xmlns:vt="http://schemas.openxmlformats.org/officeDocument/2006/docPropsVTypes"/>
</file>