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Смотреть фильмы и сериалы онлайн в хорошем качестве 720p hd и без регистрации</w:t>
      </w:r>
      <w:br/>
      <w:hyperlink r:id="rId7" w:history="1">
        <w:r>
          <w:rPr>
            <w:color w:val="2980b9"/>
            <w:u w:val="single"/>
          </w:rPr>
          <w:t xml:space="preserve">https://rezka.ag/</w:t>
        </w:r>
      </w:hyperlink>
    </w:p>
    <w:p>
      <w:pPr>
        <w:pStyle w:val="Heading1"/>
      </w:pPr>
      <w:bookmarkStart w:id="2" w:name="_Toc2"/>
      <w:r>
        <w:t>Article summary:</w:t>
      </w:r>
      <w:bookmarkEnd w:id="2"/>
    </w:p>
    <w:p>
      <w:pPr>
        <w:jc w:val="both"/>
      </w:pPr>
      <w:r>
        <w:rPr/>
        <w:t xml:space="preserve">1. A convenient and unique cinema for watching videos in comfortable conditions is available to all users around the clock.</w:t>
      </w:r>
    </w:p>
    <w:p>
      <w:pPr>
        <w:jc w:val="both"/>
      </w:pPr>
      <w:r>
        <w:rPr/>
        <w:t xml:space="preserve">2. The list of movies and TV series that can be watched on the website is constantly expanding and supplemented by popular Hollywood hits.</w:t>
      </w:r>
    </w:p>
    <w:p>
      <w:pPr>
        <w:jc w:val="both"/>
      </w:pPr>
      <w:r>
        <w:rPr/>
        <w:t xml:space="preserve">3. It is possible to watch movies and series on mobile devices - directly from a smartphone or tablet running iPhone, iPad or Android, from anywhere in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convenient and unique cinema for watching videos in comfortable conditions as an attractive option for viewers who want to watch their favorite movies without having to look for free time or buy tickets online. The article also claims that the list of movies and TV series available on the website is constantly expanding and supplemented by popular Hollywood hits, making it an attractive option for movie fans. Furthermore, it states that it is possible to watch movies and series on mobile devices - directly from a smartphone or tablet running iPhone, iPad or Android, from anywhere in the world. </w:t>
      </w:r>
    </w:p>
    <w:p>
      <w:pPr>
        <w:jc w:val="both"/>
      </w:pPr>
      <w:r>
        <w:rPr/>
        <w:t xml:space="preserve">The article does not provide any evidence to support its claims about the quality of the films offered on the website nor does it mention any potential risks associated with using such services (e.g., copyright infringement). Additionally, there is no discussion of other options available for viewers who may not have access to mobile devices or who may prefer other streaming services over this one. Furthermore, there is no mention of how reliable or secure this service might be when compared to other streaming services. Finally, there is no indication as to whether this service has been independently reviewed by third-party sources or if it has been endorsed by any reputable organizations. </w:t>
      </w:r>
    </w:p>
    <w:p>
      <w:pPr>
        <w:jc w:val="both"/>
      </w:pPr>
      <w:r>
        <w:rPr/>
        <w:t xml:space="preserve">In conclusion, while this article provides an overview of a convenient streaming service that offers films in HD quality without registration, it fails to provide sufficient evidence regarding its trustworthiness and reliability as well as potential risks associated with using such services. Additionally, there are several points which are missing from consideration such as alternative options available for viewers who may not have access to mobile devices or who may prefer other streaming services over this one.</w:t>
      </w:r>
    </w:p>
    <w:p>
      <w:pPr>
        <w:pStyle w:val="Heading1"/>
      </w:pPr>
      <w:bookmarkStart w:id="5" w:name="_Toc5"/>
      <w:r>
        <w:t>Topics for further research:</w:t>
      </w:r>
      <w:bookmarkEnd w:id="5"/>
    </w:p>
    <w:p>
      <w:pPr>
        <w:spacing w:after="0"/>
        <w:numPr>
          <w:ilvl w:val="0"/>
          <w:numId w:val="2"/>
        </w:numPr>
      </w:pPr>
      <w:r>
        <w:rPr/>
        <w:t xml:space="preserve">Streaming services comparison</w:t>
      </w:r>
    </w:p>
    <w:p>
      <w:pPr>
        <w:spacing w:after="0"/>
        <w:numPr>
          <w:ilvl w:val="0"/>
          <w:numId w:val="2"/>
        </w:numPr>
      </w:pPr>
      <w:r>
        <w:rPr/>
        <w:t xml:space="preserve">Risks associated with streaming services</w:t>
      </w:r>
    </w:p>
    <w:p>
      <w:pPr>
        <w:spacing w:after="0"/>
        <w:numPr>
          <w:ilvl w:val="0"/>
          <w:numId w:val="2"/>
        </w:numPr>
      </w:pPr>
      <w:r>
        <w:rPr/>
        <w:t xml:space="preserve">Third-party reviews of streaming services</w:t>
      </w:r>
    </w:p>
    <w:p>
      <w:pPr>
        <w:spacing w:after="0"/>
        <w:numPr>
          <w:ilvl w:val="0"/>
          <w:numId w:val="2"/>
        </w:numPr>
      </w:pPr>
      <w:r>
        <w:rPr/>
        <w:t xml:space="preserve">Alternative streaming services</w:t>
      </w:r>
    </w:p>
    <w:p>
      <w:pPr>
        <w:spacing w:after="0"/>
        <w:numPr>
          <w:ilvl w:val="0"/>
          <w:numId w:val="2"/>
        </w:numPr>
      </w:pPr>
      <w:r>
        <w:rPr/>
        <w:t xml:space="preserve">Copyright infringement and streaming services</w:t>
      </w:r>
    </w:p>
    <w:p>
      <w:pPr>
        <w:numPr>
          <w:ilvl w:val="0"/>
          <w:numId w:val="2"/>
        </w:numPr>
      </w:pPr>
      <w:r>
        <w:rPr/>
        <w:t xml:space="preserve">Reliability and security of streaming services</w:t>
      </w:r>
    </w:p>
    <w:p>
      <w:pPr>
        <w:pStyle w:val="Heading1"/>
      </w:pPr>
      <w:bookmarkStart w:id="6" w:name="_Toc6"/>
      <w:r>
        <w:t>Report location:</w:t>
      </w:r>
      <w:bookmarkEnd w:id="6"/>
    </w:p>
    <w:p>
      <w:hyperlink r:id="rId8" w:history="1">
        <w:r>
          <w:rPr>
            <w:color w:val="2980b9"/>
            <w:u w:val="single"/>
          </w:rPr>
          <w:t xml:space="preserve">https://www.fullpicture.app/item/eabb59c68842cc8c8093b34b46844210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B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zka.ag/" TargetMode="External"/><Relationship Id="rId8" Type="http://schemas.openxmlformats.org/officeDocument/2006/relationships/hyperlink" Target="https://www.fullpicture.app/item/eabb59c68842cc8c8093b34b468442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2023-03-10T04:13:26+01:00</dcterms:created>
  <dcterms:modified xsi:type="dcterms:W3CDTF">2023-03-10T04:13:26+01:00</dcterms:modified>
</cp:coreProperties>
</file>

<file path=docProps/custom.xml><?xml version="1.0" encoding="utf-8"?>
<Properties xmlns="http://schemas.openxmlformats.org/officeDocument/2006/custom-properties" xmlns:vt="http://schemas.openxmlformats.org/officeDocument/2006/docPropsVTypes"/>
</file>