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ProQuest Ebook Central - Reader</w:t>
      </w:r>
      <w:br/>
      <w:hyperlink r:id="rId7" w:history="1">
        <w:r>
          <w:rPr>
            <w:color w:val="2980b9"/>
            <w:u w:val="single"/>
          </w:rPr>
          <w:t xml:space="preserve">https://ebookcentral.proquest.com/lib/durham/reader.action?docID=5309567</w:t>
        </w:r>
      </w:hyperlink>
    </w:p>
    <w:p>
      <w:pPr>
        <w:pStyle w:val="Heading1"/>
      </w:pPr>
      <w:bookmarkStart w:id="2" w:name="_Toc2"/>
      <w:r>
        <w:t>Article summary:</w:t>
      </w:r>
      <w:bookmarkEnd w:id="2"/>
    </w:p>
    <w:p>
      <w:pPr>
        <w:jc w:val="both"/>
      </w:pPr>
      <w:r>
        <w:rPr/>
        <w:t xml:space="preserve">1. An account is required to use ProQuest Ebook Central.</w:t>
      </w:r>
    </w:p>
    <w:p>
      <w:pPr>
        <w:jc w:val="both"/>
      </w:pPr>
      <w:r>
        <w:rPr/>
        <w:t xml:space="preserve">2. By continuing to use the account, users agree to ProQuest's Privacy Policy and Terms of Service.</w:t>
      </w:r>
    </w:p>
    <w:p>
      <w:pPr>
        <w:jc w:val="both"/>
      </w:pPr>
      <w:r>
        <w:rPr/>
        <w:t xml:space="preserve">3. Users can view, manage, and delete their account information on the Profile page.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clear information about the requirements for using ProQuest Ebook Central and outlines the terms of service that users must agree to in order to continue using their accounts. The article does not contain any promotional content or partiality, nor does it present any risks that are not noted. Furthermore, all claims made in the article are supported by evidence and there are no missing points of consideration or unexplored counterarguments. The article also presents both sides of the issue equally, making it a balanced and unbiased source of information.</w:t>
      </w:r>
    </w:p>
    <w:p>
      <w:pPr>
        <w:pStyle w:val="Heading1"/>
      </w:pPr>
      <w:bookmarkStart w:id="5" w:name="_Toc5"/>
      <w:r>
        <w:t>Topics for further research:</w:t>
      </w:r>
      <w:bookmarkEnd w:id="5"/>
    </w:p>
    <w:p>
      <w:pPr>
        <w:spacing w:after="0"/>
        <w:numPr>
          <w:ilvl w:val="0"/>
          <w:numId w:val="2"/>
        </w:numPr>
      </w:pPr>
      <w:r>
        <w:rPr/>
        <w:t xml:space="preserve">ProQuest Ebook Central subscription</w:t>
      </w:r>
    </w:p>
    <w:p>
      <w:pPr>
        <w:spacing w:after="0"/>
        <w:numPr>
          <w:ilvl w:val="0"/>
          <w:numId w:val="2"/>
        </w:numPr>
      </w:pPr>
      <w:r>
        <w:rPr/>
        <w:t xml:space="preserve">ProQuest Ebook Central terms of service</w:t>
      </w:r>
    </w:p>
    <w:p>
      <w:pPr>
        <w:spacing w:after="0"/>
        <w:numPr>
          <w:ilvl w:val="0"/>
          <w:numId w:val="2"/>
        </w:numPr>
      </w:pPr>
      <w:r>
        <w:rPr/>
        <w:t xml:space="preserve">ProQuest Ebook Central user agreement</w:t>
      </w:r>
    </w:p>
    <w:p>
      <w:pPr>
        <w:spacing w:after="0"/>
        <w:numPr>
          <w:ilvl w:val="0"/>
          <w:numId w:val="2"/>
        </w:numPr>
      </w:pPr>
      <w:r>
        <w:rPr/>
        <w:t xml:space="preserve">ProQuest Ebook Central access rights</w:t>
      </w:r>
    </w:p>
    <w:p>
      <w:pPr>
        <w:spacing w:after="0"/>
        <w:numPr>
          <w:ilvl w:val="0"/>
          <w:numId w:val="2"/>
        </w:numPr>
      </w:pPr>
      <w:r>
        <w:rPr/>
        <w:t xml:space="preserve">ProQuest Ebook Central usage restrictions</w:t>
      </w:r>
    </w:p>
    <w:p>
      <w:pPr>
        <w:numPr>
          <w:ilvl w:val="0"/>
          <w:numId w:val="2"/>
        </w:numPr>
      </w:pPr>
      <w:r>
        <w:rPr/>
        <w:t xml:space="preserve">ProQuest Ebook Central copyright policies</w:t>
      </w:r>
    </w:p>
    <w:p>
      <w:pPr>
        <w:pStyle w:val="Heading1"/>
      </w:pPr>
      <w:bookmarkStart w:id="6" w:name="_Toc6"/>
      <w:r>
        <w:t>Report location:</w:t>
      </w:r>
      <w:bookmarkEnd w:id="6"/>
    </w:p>
    <w:p>
      <w:hyperlink r:id="rId8" w:history="1">
        <w:r>
          <w:rPr>
            <w:color w:val="2980b9"/>
            <w:u w:val="single"/>
          </w:rPr>
          <w:t xml:space="preserve">https://www.fullpicture.app/item/eac996857bb550ea5f97c8ec1931b415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3A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durham/reader.action?docID=5309567" TargetMode="External"/><Relationship Id="rId8" Type="http://schemas.openxmlformats.org/officeDocument/2006/relationships/hyperlink" Target="https://www.fullpicture.app/item/eac996857bb550ea5f97c8ec1931b4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2023-02-27T06:06:02+01:00</dcterms:created>
  <dcterms:modified xsi:type="dcterms:W3CDTF">2023-02-27T06:06:02+01:00</dcterms:modified>
</cp:coreProperties>
</file>

<file path=docProps/custom.xml><?xml version="1.0" encoding="utf-8"?>
<Properties xmlns="http://schemas.openxmlformats.org/officeDocument/2006/custom-properties" xmlns:vt="http://schemas.openxmlformats.org/officeDocument/2006/docPropsVTypes"/>
</file>