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RCSB PDB - 8G87: Human Oct4 bound to nucleosome with human nMatn1 sequence (focused refinement of Oct4 bound region)</w:t>
      </w:r>
      <w:br/>
      <w:hyperlink r:id="rId7" w:history="1">
        <w:r>
          <w:rPr>
            <w:color w:val="2980b9"/>
            <w:u w:val="single"/>
          </w:rPr>
          <w:t xml:space="preserve">https://www.rcsb.org/structure/8G87</w:t>
        </w:r>
      </w:hyperlink>
    </w:p>
    <w:p>
      <w:pPr>
        <w:pStyle w:val="Heading1"/>
      </w:pPr>
      <w:bookmarkStart w:id="2" w:name="_Toc2"/>
      <w:r>
        <w:t>Article summary:</w:t>
      </w:r>
      <w:bookmarkEnd w:id="2"/>
    </w:p>
    <w:p>
      <w:pPr>
        <w:jc w:val="both"/>
      </w:pPr>
      <w:r>
        <w:rPr/>
        <w:t xml:space="preserve">1. The RCSB PDB database contains information on the structure of human Oct4 bound to a nucleosome with human nMatn1 sequence.</w:t>
      </w:r>
    </w:p>
    <w:p>
      <w:pPr>
        <w:jc w:val="both"/>
      </w:pPr>
      <w:r>
        <w:rPr/>
        <w:t xml:space="preserve">2. The macromolecule content of this structure includes one unique protein chain and two unique nucleic acid chains, with a total weight of 157.12 kDa.</w:t>
      </w:r>
    </w:p>
    <w:p>
      <w:pPr>
        <w:jc w:val="both"/>
      </w:pPr>
      <w:r>
        <w:rPr/>
        <w:t xml:space="preserve">3. This structure was obtained through electron microscopy and has a resolution of 5.70 Å, and it is classified as a DNA binding protein/DNA complex.</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information about the structure of human Oct4 bound to nucleosome with human nMatn1 sequence. It includes various formats for the data, such as FASTA sequence, mmCIF format, PDB format, and EM map. The article also mentions the classification of the macromolecule content and the organism(s) involved in the study.</w:t>
      </w:r>
    </w:p>
    <w:p>
      <w:pPr>
        <w:jc w:val="both"/>
      </w:pPr>
      <w:r>
        <w:rPr/>
        <w:t xml:space="preserve"/>
      </w:r>
    </w:p>
    <w:p>
      <w:pPr>
        <w:jc w:val="both"/>
      </w:pPr>
      <w:r>
        <w:rPr/>
        <w:t xml:space="preserve">However, the article lacks a detailed explanation of the significance of this structure and its potential implications. It does not provide any context or background information on Oct4 or nucleosomes, which may make it difficult for readers who are not familiar with these topics to understand the relevance of this research.</w:t>
      </w:r>
    </w:p>
    <w:p>
      <w:pPr>
        <w:jc w:val="both"/>
      </w:pPr>
      <w:r>
        <w:rPr/>
        <w:t xml:space="preserve"/>
      </w:r>
    </w:p>
    <w:p>
      <w:pPr>
        <w:jc w:val="both"/>
      </w:pPr>
      <w:r>
        <w:rPr/>
        <w:t xml:space="preserve">Additionally, there is no mention of any limitations or potential biases in the study. The article does not discuss any alternative interpretations or counterarguments that may challenge the findings presented. This lack of critical analysis may lead readers to accept the results without questioning their validity.</w:t>
      </w:r>
    </w:p>
    <w:p>
      <w:pPr>
        <w:jc w:val="both"/>
      </w:pPr>
      <w:r>
        <w:rPr/>
        <w:t xml:space="preserve"/>
      </w:r>
    </w:p>
    <w:p>
      <w:pPr>
        <w:jc w:val="both"/>
      </w:pPr>
      <w:r>
        <w:rPr/>
        <w:t xml:space="preserve">Furthermore, there is no information provided on possible risks associated with this research or its applications. This omission could be problematic if this structure has potential implications for medical treatments or genetic engineering.</w:t>
      </w:r>
    </w:p>
    <w:p>
      <w:pPr>
        <w:jc w:val="both"/>
      </w:pPr>
      <w:r>
        <w:rPr/>
        <w:t xml:space="preserve"/>
      </w:r>
    </w:p>
    <w:p>
      <w:pPr>
        <w:jc w:val="both"/>
      </w:pPr>
      <w:r>
        <w:rPr/>
        <w:t xml:space="preserve">Overall, while the article presents valuable data on a specific protein-nucleosome complex, it lacks critical analysis and context that would make it more informative and useful for a wider audience.</w:t>
      </w:r>
    </w:p>
    <w:p>
      <w:pPr>
        <w:pStyle w:val="Heading1"/>
      </w:pPr>
      <w:bookmarkStart w:id="5" w:name="_Toc5"/>
      <w:r>
        <w:t>Topics for further research:</w:t>
      </w:r>
      <w:bookmarkEnd w:id="5"/>
    </w:p>
    <w:p>
      <w:pPr>
        <w:spacing w:after="0"/>
        <w:numPr>
          <w:ilvl w:val="0"/>
          <w:numId w:val="2"/>
        </w:numPr>
      </w:pPr>
      <w:r>
        <w:rPr/>
        <w:t xml:space="preserve">Oct4 function and significance in stem cell biology
</w:t>
      </w:r>
    </w:p>
    <w:p>
      <w:pPr>
        <w:spacing w:after="0"/>
        <w:numPr>
          <w:ilvl w:val="0"/>
          <w:numId w:val="2"/>
        </w:numPr>
      </w:pPr>
      <w:r>
        <w:rPr/>
        <w:t xml:space="preserve">Nucleosome structure and role in gene regulation
</w:t>
      </w:r>
    </w:p>
    <w:p>
      <w:pPr>
        <w:spacing w:after="0"/>
        <w:numPr>
          <w:ilvl w:val="0"/>
          <w:numId w:val="2"/>
        </w:numPr>
      </w:pPr>
      <w:r>
        <w:rPr/>
        <w:t xml:space="preserve">Alternative interpretations of Oct4-nucleosome binding
</w:t>
      </w:r>
    </w:p>
    <w:p>
      <w:pPr>
        <w:spacing w:after="0"/>
        <w:numPr>
          <w:ilvl w:val="0"/>
          <w:numId w:val="2"/>
        </w:numPr>
      </w:pPr>
      <w:r>
        <w:rPr/>
        <w:t xml:space="preserve">Potential medical applications of Oct4-nucleosome structure
</w:t>
      </w:r>
    </w:p>
    <w:p>
      <w:pPr>
        <w:spacing w:after="0"/>
        <w:numPr>
          <w:ilvl w:val="0"/>
          <w:numId w:val="2"/>
        </w:numPr>
      </w:pPr>
      <w:r>
        <w:rPr/>
        <w:t xml:space="preserve">Risks associated with genetic engineering using Oct4
</w:t>
      </w:r>
    </w:p>
    <w:p>
      <w:pPr>
        <w:numPr>
          <w:ilvl w:val="0"/>
          <w:numId w:val="2"/>
        </w:numPr>
      </w:pPr>
      <w:r>
        <w:rPr/>
        <w:t xml:space="preserve">Previous research on Oct4 and its interactions with other proteins and DNA sequences</w:t>
      </w:r>
    </w:p>
    <w:p>
      <w:pPr>
        <w:pStyle w:val="Heading1"/>
      </w:pPr>
      <w:bookmarkStart w:id="6" w:name="_Toc6"/>
      <w:r>
        <w:t>Report location:</w:t>
      </w:r>
      <w:bookmarkEnd w:id="6"/>
    </w:p>
    <w:p>
      <w:hyperlink r:id="rId8" w:history="1">
        <w:r>
          <w:rPr>
            <w:color w:val="2980b9"/>
            <w:u w:val="single"/>
          </w:rPr>
          <w:t xml:space="preserve">https://www.fullpicture.app/item/eae4398d8cde7fe138ff57faccae405a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27D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csb.org/structure/8G87" TargetMode="External"/><Relationship Id="rId8" Type="http://schemas.openxmlformats.org/officeDocument/2006/relationships/hyperlink" Target="https://www.fullpicture.app/item/eae4398d8cde7fe138ff57faccae40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2023-04-20T13:08:40+02:00</dcterms:created>
  <dcterms:modified xsi:type="dcterms:W3CDTF">2023-04-20T13:08:40+02:00</dcterms:modified>
</cp:coreProperties>
</file>

<file path=docProps/custom.xml><?xml version="1.0" encoding="utf-8"?>
<Properties xmlns="http://schemas.openxmlformats.org/officeDocument/2006/custom-properties" xmlns:vt="http://schemas.openxmlformats.org/officeDocument/2006/docPropsVTypes"/>
</file>