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OFW sa Iraq, tila hinostage umano ng employer; Nanghingi ng kalahating milyong piso para pakawalan siya | SONA - video Dailymotion</w:t>
      </w:r>
      <w:br/>
      <w:hyperlink r:id="rId7" w:history="1">
        <w:r>
          <w:rPr>
            <w:color w:val="2980b9"/>
            <w:u w:val="single"/>
          </w:rPr>
          <w:t xml:space="preserve">https://www.dailymotion.com/video/x8lgtd2</w:t>
        </w:r>
      </w:hyperlink>
    </w:p>
    <w:p>
      <w:pPr>
        <w:pStyle w:val="Heading1"/>
      </w:pPr>
      <w:bookmarkStart w:id="2" w:name="_Toc2"/>
      <w:r>
        <w:t>Article summary:</w:t>
      </w:r>
      <w:bookmarkEnd w:id="2"/>
    </w:p>
    <w:p>
      <w:pPr>
        <w:jc w:val="both"/>
      </w:pPr>
      <w:r>
        <w:rPr/>
        <w:t xml:space="preserve">1. An OFW in Iraq was allegedly held hostage by her employer.</w:t>
      </w:r>
    </w:p>
    <w:p>
      <w:pPr>
        <w:jc w:val="both"/>
      </w:pPr>
      <w:r>
        <w:rPr/>
        <w:t xml:space="preserve">2. The employer demanded half a million pesos for her release.</w:t>
      </w:r>
    </w:p>
    <w:p>
      <w:pPr>
        <w:jc w:val="both"/>
      </w:pPr>
      <w:r>
        <w:rPr/>
        <w:t xml:space="preserve">3. The OFW's family sought the help of the government to rescue her.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"OFW sa Iraq, tila hinostage umano ng employer; Nanghingi ng kalahating milyong piso para pakawalan siya" is a brief news report about an overseas Filipino worker (OFW) in Iraq who was allegedly held hostage by her employer and demanded half a million pesos for her release. The article provides some details about the incident but lacks critical analysis and context.</w:t>
      </w:r>
    </w:p>
    <w:p>
      <w:pPr>
        <w:jc w:val="both"/>
      </w:pPr>
      <w:r>
        <w:rPr/>
        <w:t xml:space="preserve"/>
      </w:r>
    </w:p>
    <w:p>
      <w:pPr>
        <w:jc w:val="both"/>
      </w:pPr>
      <w:r>
        <w:rPr/>
        <w:t xml:space="preserve">One potential bias in the article is its focus on the victim's perspective without presenting the other side of the story. The article does not provide any information about the employer's version of events or their response to the allegations. This one-sided reporting could lead to an incomplete understanding of the situation and may create an unfair portrayal of the employer.</w:t>
      </w:r>
    </w:p>
    <w:p>
      <w:pPr>
        <w:jc w:val="both"/>
      </w:pPr>
      <w:r>
        <w:rPr/>
        <w:t xml:space="preserve"/>
      </w:r>
    </w:p>
    <w:p>
      <w:pPr>
        <w:jc w:val="both"/>
      </w:pPr>
      <w:r>
        <w:rPr/>
        <w:t xml:space="preserve">Another issue with the article is its lack of evidence to support its claims. The article does not provide any sources or references to back up its statements, such as how it was determined that the OFW was being held hostage or how much money was demanded for her release. Without this evidence, readers may question the credibility of the report.</w:t>
      </w:r>
    </w:p>
    <w:p>
      <w:pPr>
        <w:jc w:val="both"/>
      </w:pPr>
      <w:r>
        <w:rPr/>
        <w:t xml:space="preserve"/>
      </w:r>
    </w:p>
    <w:p>
      <w:pPr>
        <w:jc w:val="both"/>
      </w:pPr>
      <w:r>
        <w:rPr/>
        <w:t xml:space="preserve">The article also misses some important points of consideration, such as why the OFW was working in Iraq and what kind of work she was doing. These details could provide more context to understand why she may have been vulnerable to exploitation or abuse by her employer.</w:t>
      </w:r>
    </w:p>
    <w:p>
      <w:pPr>
        <w:jc w:val="both"/>
      </w:pPr>
      <w:r>
        <w:rPr/>
        <w:t xml:space="preserve"/>
      </w:r>
    </w:p>
    <w:p>
      <w:pPr>
        <w:jc w:val="both"/>
      </w:pPr>
      <w:r>
        <w:rPr/>
        <w:t xml:space="preserve">Additionally, there is promotional content within the article that seems out of place given its serious subject matter. The video embedded in the article appears to be a commercial for a mobile app rather than providing additional information about the incident.</w:t>
      </w:r>
    </w:p>
    <w:p>
      <w:pPr>
        <w:jc w:val="both"/>
      </w:pPr>
      <w:r>
        <w:rPr/>
        <w:t xml:space="preserve"/>
      </w:r>
    </w:p>
    <w:p>
      <w:pPr>
        <w:jc w:val="both"/>
      </w:pPr>
      <w:r>
        <w:rPr/>
        <w:t xml:space="preserve">Overall, while this news report provides some basic information about an alleged case of exploitation and abuse against an OFW in Iraq, it lacks critical analysis and context that would help readers fully understand what happened. Its one-sided reporting, unsupported claims, missing points of consideration, missing evidence for claims made, unexplored counterarguments, promotional content, and partiality all contribute to a potentially incomplete and biased portrayal of the situation.</w:t>
      </w:r>
    </w:p>
    <w:p>
      <w:pPr>
        <w:pStyle w:val="Heading1"/>
      </w:pPr>
      <w:bookmarkStart w:id="5" w:name="_Toc5"/>
      <w:r>
        <w:t>Topics for further research:</w:t>
      </w:r>
      <w:bookmarkEnd w:id="5"/>
    </w:p>
    <w:p>
      <w:pPr>
        <w:spacing w:after="0"/>
        <w:numPr>
          <w:ilvl w:val="0"/>
          <w:numId w:val="2"/>
        </w:numPr>
      </w:pPr>
      <w:r>
        <w:rPr/>
        <w:t xml:space="preserve">Reasons for OFWs working in Iraq
</w:t>
      </w:r>
    </w:p>
    <w:p>
      <w:pPr>
        <w:spacing w:after="0"/>
        <w:numPr>
          <w:ilvl w:val="0"/>
          <w:numId w:val="2"/>
        </w:numPr>
      </w:pPr>
      <w:r>
        <w:rPr/>
        <w:t xml:space="preserve">Labor laws and regulations in Iraq for foreign workers
</w:t>
      </w:r>
    </w:p>
    <w:p>
      <w:pPr>
        <w:spacing w:after="0"/>
        <w:numPr>
          <w:ilvl w:val="0"/>
          <w:numId w:val="2"/>
        </w:numPr>
      </w:pPr>
      <w:r>
        <w:rPr/>
        <w:t xml:space="preserve">Common forms of exploitation and abuse against OFWs in Iraq
</w:t>
      </w:r>
    </w:p>
    <w:p>
      <w:pPr>
        <w:spacing w:after="0"/>
        <w:numPr>
          <w:ilvl w:val="0"/>
          <w:numId w:val="2"/>
        </w:numPr>
      </w:pPr>
      <w:r>
        <w:rPr/>
        <w:t xml:space="preserve">Role of Philippine government in protecting OFWs abroad
</w:t>
      </w:r>
    </w:p>
    <w:p>
      <w:pPr>
        <w:spacing w:after="0"/>
        <w:numPr>
          <w:ilvl w:val="0"/>
          <w:numId w:val="2"/>
        </w:numPr>
      </w:pPr>
      <w:r>
        <w:rPr/>
        <w:t xml:space="preserve">Legal options for OFWs who experience abuse or exploitation
</w:t>
      </w:r>
    </w:p>
    <w:p>
      <w:pPr>
        <w:numPr>
          <w:ilvl w:val="0"/>
          <w:numId w:val="2"/>
        </w:numPr>
      </w:pPr>
      <w:r>
        <w:rPr/>
        <w:t xml:space="preserve">Impact of COVID-19 on OFWs in Iraq and their working conditions</w:t>
      </w:r>
    </w:p>
    <w:p>
      <w:pPr>
        <w:pStyle w:val="Heading1"/>
      </w:pPr>
      <w:bookmarkStart w:id="6" w:name="_Toc6"/>
      <w:r>
        <w:t>Report location:</w:t>
      </w:r>
      <w:bookmarkEnd w:id="6"/>
    </w:p>
    <w:p>
      <w:hyperlink r:id="rId8" w:history="1">
        <w:r>
          <w:rPr>
            <w:color w:val="2980b9"/>
            <w:u w:val="single"/>
          </w:rPr>
          <w:t xml:space="preserve">https://www.fullpicture.app/item/eaef2f54f411a6c43dfe4d96811fd94c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E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otion.com/video/x8lgtd2" TargetMode="External"/><Relationship Id="rId8" Type="http://schemas.openxmlformats.org/officeDocument/2006/relationships/hyperlink" Target="https://www.fullpicture.app/item/eaef2f54f411a6c43dfe4d96811fd9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2023-12-30T15:05:21+01:00</dcterms:created>
  <dcterms:modified xsi:type="dcterms:W3CDTF">2023-12-30T15:05:21+01:00</dcterms:modified>
</cp:coreProperties>
</file>

<file path=docProps/custom.xml><?xml version="1.0" encoding="utf-8"?>
<Properties xmlns="http://schemas.openxmlformats.org/officeDocument/2006/custom-properties" xmlns:vt="http://schemas.openxmlformats.org/officeDocument/2006/docPropsVTypes"/>
</file>