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Biomedicines | Free Full-Text | YAP/Hippo Pathway and Cancer Immunity: It Takes Two to Tango</w:t>
      </w:r>
      <w:br/>
      <w:hyperlink r:id="rId7" w:history="1">
        <w:r>
          <w:rPr>
            <w:color w:val="2980b9"/>
            <w:u w:val="single"/>
          </w:rPr>
          <w:t xml:space="preserve">https://www.mdpi.com/2227-9059/9/12/1949</w:t>
        </w:r>
      </w:hyperlink>
    </w:p>
    <w:p>
      <w:pPr>
        <w:pStyle w:val="Heading1"/>
      </w:pPr>
      <w:bookmarkStart w:id="2" w:name="_Toc2"/>
      <w:r>
        <w:t>Article summary:</w:t>
      </w:r>
      <w:bookmarkEnd w:id="2"/>
    </w:p>
    <w:p>
      <w:pPr>
        <w:jc w:val="both"/>
      </w:pPr>
      <w:r>
        <w:rPr/>
        <w:t xml:space="preserve">1. The YAP/Hippo pathway is a crucial pathway for development, tissue homeostasis, wound healing, tissue regeneration, and cancer.</w:t>
      </w:r>
    </w:p>
    <w:p>
      <w:pPr>
        <w:jc w:val="both"/>
      </w:pPr>
      <w:r>
        <w:rPr/>
        <w:t xml:space="preserve">2. The YAP/Hippo pathway has multiple effects on the immune system and cancer, including extracellular vesicles enhanced immunity through inhibition of LATS1/2, ways of modulation of the tumor microenvironment, YAP- and TAZ-mediated upregulation of PDL1, high expression of YAP and PDL1 in EGFR-TKI-resistant cells, enhanced YAP activity in inflammation, and the effect of the Hippo pathway on T cells, B cells, Tregs, macrophages, and MDSCs.</w:t>
      </w:r>
    </w:p>
    <w:p>
      <w:pPr>
        <w:jc w:val="both"/>
      </w:pPr>
      <w:r>
        <w:rPr/>
        <w:t xml:space="preserve">3. Exploiting Hippo pathway blocking may provide synergistic therapies with current immunotherapies by potentiating efficacy and overcoming resistance.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“YAP/Hippo Pathway and Cancer Immunity: It Takes Two to Tango” provides an overview of the role that the YAP/Hippo pathway plays in modulating immunity in solid tumors. The article is well written and provides a comprehensive review of the literature on this topic. The authors have done an excellent job at summarizing the current state of knowledge regarding this topic.</w:t>
      </w:r>
    </w:p>
    <w:p>
      <w:pPr>
        <w:jc w:val="both"/>
      </w:pPr>
      <w:r>
        <w:rPr/>
        <w:t xml:space="preserve">The article does not appear to be biased or one-sided in its reporting; it presents both sides equally without any promotional content or partiality. All claims made are supported by evidence from relevant studies cited throughout the article. Furthermore, all potential risks associated with exploiting Hippo pathway blocking are noted throughout the article.</w:t>
      </w:r>
    </w:p>
    <w:p>
      <w:pPr>
        <w:jc w:val="both"/>
      </w:pPr>
      <w:r>
        <w:rPr/>
        <w:t xml:space="preserve">The only potential issue with this article is that it does not explore any counterarguments or missing points of consideration regarding its claims. However, given that this is a review paper rather than an original research paper this can be forgiven as it is not expected to present new data or arguments but rather to summarize existing data on a particular topic. </w:t>
      </w:r>
    </w:p>
    <w:p>
      <w:pPr>
        <w:jc w:val="both"/>
      </w:pPr>
      <w:r>
        <w:rPr/>
        <w:t xml:space="preserve">In conclusion, this article appears to be trustworthy and reliable in its reporting on the role that the YAP/Hippo pathway plays in modulating immunity in solid tumors.</w:t>
      </w:r>
    </w:p>
    <w:p>
      <w:pPr>
        <w:pStyle w:val="Heading1"/>
      </w:pPr>
      <w:bookmarkStart w:id="5" w:name="_Toc5"/>
      <w:r>
        <w:t>Topics for further research:</w:t>
      </w:r>
      <w:bookmarkEnd w:id="5"/>
    </w:p>
    <w:p>
      <w:pPr>
        <w:spacing w:after="0"/>
        <w:numPr>
          <w:ilvl w:val="0"/>
          <w:numId w:val="2"/>
        </w:numPr>
      </w:pPr>
      <w:r>
        <w:rPr/>
        <w:t xml:space="preserve">YAP/Hippo Pathway and Cancer Immunotherapy</w:t>
      </w:r>
    </w:p>
    <w:p>
      <w:pPr>
        <w:spacing w:after="0"/>
        <w:numPr>
          <w:ilvl w:val="0"/>
          <w:numId w:val="2"/>
        </w:numPr>
      </w:pPr>
      <w:r>
        <w:rPr/>
        <w:t xml:space="preserve">YAP/Hippo Pathway and Tumor Microenvironment</w:t>
      </w:r>
    </w:p>
    <w:p>
      <w:pPr>
        <w:spacing w:after="0"/>
        <w:numPr>
          <w:ilvl w:val="0"/>
          <w:numId w:val="2"/>
        </w:numPr>
      </w:pPr>
      <w:r>
        <w:rPr/>
        <w:t xml:space="preserve">YAP/Hippo Pathway and Immune Checkpoint Inhibitors</w:t>
      </w:r>
    </w:p>
    <w:p>
      <w:pPr>
        <w:spacing w:after="0"/>
        <w:numPr>
          <w:ilvl w:val="0"/>
          <w:numId w:val="2"/>
        </w:numPr>
      </w:pPr>
      <w:r>
        <w:rPr/>
        <w:t xml:space="preserve">YAP/Hippo Pathway and Immune Escape Mechanisms</w:t>
      </w:r>
    </w:p>
    <w:p>
      <w:pPr>
        <w:spacing w:after="0"/>
        <w:numPr>
          <w:ilvl w:val="0"/>
          <w:numId w:val="2"/>
        </w:numPr>
      </w:pPr>
      <w:r>
        <w:rPr/>
        <w:t xml:space="preserve">YAP/Hippo Pathway and Immune Cell Trafficking</w:t>
      </w:r>
    </w:p>
    <w:p>
      <w:pPr>
        <w:numPr>
          <w:ilvl w:val="0"/>
          <w:numId w:val="2"/>
        </w:numPr>
      </w:pPr>
      <w:r>
        <w:rPr/>
        <w:t xml:space="preserve">YAP/Hippo Pathway and Immune Cell Activation</w:t>
      </w:r>
    </w:p>
    <w:p>
      <w:pPr>
        <w:pStyle w:val="Heading1"/>
      </w:pPr>
      <w:bookmarkStart w:id="6" w:name="_Toc6"/>
      <w:r>
        <w:t>Report location:</w:t>
      </w:r>
      <w:bookmarkEnd w:id="6"/>
    </w:p>
    <w:p>
      <w:hyperlink r:id="rId8" w:history="1">
        <w:r>
          <w:rPr>
            <w:color w:val="2980b9"/>
            <w:u w:val="single"/>
          </w:rPr>
          <w:t xml:space="preserve">https://www.fullpicture.app/item/eb22c1106dd006acb51e57016b3dd008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36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059/9/12/1949" TargetMode="External"/><Relationship Id="rId8" Type="http://schemas.openxmlformats.org/officeDocument/2006/relationships/hyperlink" Target="https://www.fullpicture.app/item/eb22c1106dd006acb51e57016b3dd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2023-03-05T17:20:03+01:00</dcterms:created>
  <dcterms:modified xsi:type="dcterms:W3CDTF">2023-03-05T17:20:03+01:00</dcterms:modified>
</cp:coreProperties>
</file>

<file path=docProps/custom.xml><?xml version="1.0" encoding="utf-8"?>
<Properties xmlns="http://schemas.openxmlformats.org/officeDocument/2006/custom-properties" xmlns:vt="http://schemas.openxmlformats.org/officeDocument/2006/docPropsVTypes"/>
</file>