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Nitric oxide (NO) and hydrogen sulfide (H2S) modulate the NADPH-generating enzymatic system in higher plants. - 中国知网</w:t></w:r><w:br/><w:hyperlink r:id="rId7" w:history="1"><w:r><w:rPr><w:color w:val="2980b9"/><w:u w:val="single"/></w:rPr><w:t xml:space="preserve">https://kns.cnki.net/kcms2/article/abstract?v=LeQIq0pPraN7z56UFBXYmp5cqSpFXzXCWGrldRndjsQvo76ueq7OwSAPoQXYibvOtBxS228naxbOZ5r0_waf4FUMPxvk37zP1z-DU8bH-VktmEr3WePIOJP2PlyAfBeX&uniplatform=NZKPT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Nitric oxide (NO) and hydrogen sulfide (H2S) play important roles in plant cells as regulators of protein functions through posttranslational modifications (PTMs).</w:t></w:r></w:p><w:p><w:pPr><w:jc w:val="both"/></w:pPr><w:r><w:rPr/><w:t xml:space="preserve">2. NADPH is a key cofactor necessary for cell growth and development, participating in various biochemical routes and cellular detoxification processes.</w:t></w:r></w:p><w:p><w:pPr><w:jc w:val="both"/></w:pPr><w:r><w:rPr/><w:t xml:space="preserve">3. The review discusses how PTMs promoted by NO, H2S, and glutathione affect the cellular redox status by regulating NADP-dependent dehydrogenases.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偏见及来源：文章没有明确提到作者的背景或利益关系，因此无法确定是否存在潜在偏见。然而，由于该文章是在中国知网上发表的，可能存在国家或机构层面的偏见。</w:t></w:r></w:p><w:p><w:pPr><w:jc w:val="both"/></w:pPr><w:r><w:rPr/><w:t xml:space="preserve"></w:t></w:r></w:p><w:p><w:pPr><w:jc w:val="both"/></w:pPr><w:r><w:rPr/><w:t xml:space="preserve">2. 片面报道：文章主要关注了NO和H2S在植物细胞中作为信号分子参与细胞过程的作用，但未提及其他可能影响NADPH生成酶系统的因素。这种片面报道可能导致读者对该领域的整体理解不完整。</w:t></w:r></w:p><w:p><w:pPr><w:jc w:val="both"/></w:pPr><w:r><w:rPr/><w:t xml:space="preserve"></w:t></w:r></w:p><w:p><w:pPr><w:jc w:val="both"/></w:pPr><w:r><w:rPr/><w:t xml:space="preserve">3. 无根据的主张：文章声称NO和H2S通过蛋白质后转录修饰（PTMs）调节NADPH生成酶系统，但未提供具体证据支持这一观点。缺乏实验证据使得这些主张缺乏可信度。</w:t></w:r></w:p><w:p><w:pPr><w:jc w:val="both"/></w:pPr><w:r><w:rPr/><w:t xml:space="preserve"></w:t></w:r></w:p><w:p><w:pPr><w:jc w:val="both"/></w:pPr><w:r><w:rPr/><w:t xml:space="preserve">4. 缺失的考虑点：文章没有讨论NO和H2S对NADPH生成酶系统以外其他相关途径的影响。例如，它们是否会干扰其他代谢途径或与其他信号分子相互作用等等。这些缺失的考虑点限制了读者对该领域更全面理解。</w:t></w:r></w:p><w:p><w:pPr><w:jc w:val="both"/></w:pPr><w:r><w:rPr/><w:t xml:space="preserve"></w:t></w:r></w:p><w:p><w:pPr><w:jc w:val="both"/></w:pPr><w:r><w:rPr/><w:t xml:space="preserve">5. 所提出主张的缺失证据：文章提到NO和H2S通过PTMs调节NADPH生成酶系统，但未提供实验证据来支持这一主张。缺乏实验证据使得读者难以确定这些主张的可靠性。</w:t></w:r></w:p><w:p><w:pPr><w:jc w:val="both"/></w:pPr><w:r><w:rPr/><w:t xml:space="preserve"></w:t></w:r></w:p><w:p><w:pPr><w:jc w:val="both"/></w:pPr><w:r><w:rPr/><w:t xml:space="preserve">6. 未探索的反驳：文章没有探讨可能存在的反对意见或研究结果，从而限制了读者对该领域争议问题的全面了解。</w:t></w:r></w:p><w:p><w:pPr><w:jc w:val="both"/></w:pPr><w:r><w:rPr/><w:t xml:space="preserve"></w:t></w:r></w:p><w:p><w:pPr><w:jc w:val="both"/></w:pPr><w:r><w:rPr/><w:t xml:space="preserve">7. 宣传内容和偏袒：文章没有明确宣传任何特定产品或观点，也没有明显偏袒任何一方。然而，由于作者背景和利益关系未知，不能排除潜在的宣传内容或偏袒。</w:t></w:r></w:p><w:p><w:pPr><w:jc w:val="both"/></w:pPr><w:r><w:rPr/><w:t xml:space="preserve"></w:t></w:r></w:p><w:p><w:pPr><w:jc w:val="both"/></w:pPr><w:r><w:rPr/><w:t xml:space="preserve">8. 是否注意到可能的风险：文章未提及任何与NO和H2S相关的潜在风险或副作用。这种忽略可能导致读者对使用这些分子时可能面临的风险缺乏认识。</w:t></w:r></w:p><w:p><w:pPr><w:jc w:val="both"/></w:pPr><w:r><w:rPr/><w:t xml:space="preserve"></w:t></w:r></w:p><w:p><w:pPr><w:jc w:val="both"/></w:pPr><w:r><w:rPr/><w:t xml:space="preserve">9. 没有平等地呈现双方：文章只关注了NO和H2S在NADPH生成酶系统中的作用，而忽略了其他可能影响该系统的因素。这种不平等地呈现双方可能导致读者对该领域整体情况理解不完整。</w:t></w:r></w:p><w:p><w:pPr><w:jc w:val="both"/></w:pPr><w:r><w:rPr/><w:t xml:space="preserve"></w:t></w:r></w:p><w:p><w:pPr><w:jc w:val="both"/></w:pPr><w:r><w:rPr/><w:t xml:space="preserve">总体而言，上述文章存在一些问题，包括片面报道、无根据的主张和缺失的考虑点。为了提高文章的可信度和全面性，需要更多实验证据和对其他相关因素的讨论。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作者背景和利益关系
</w:t></w:r></w:p><w:p><w:pPr><w:spacing w:after="0"/><w:numPr><w:ilvl w:val="0"/><w:numId w:val="2"/></w:numPr></w:pPr><w:r><w:rPr/><w:t xml:space="preserve">NADPH生成酶系统的其他影响因素
</w:t></w:r></w:p><w:p><w:pPr><w:spacing w:after="0"/><w:numPr><w:ilvl w:val="0"/><w:numId w:val="2"/></w:numPr></w:pPr><w:r><w:rPr/><w:t xml:space="preserve">NO和H2S通过蛋白质后转录修饰调节的证据
</w:t></w:r></w:p><w:p><w:pPr><w:spacing w:after="0"/><w:numPr><w:ilvl w:val="0"/><w:numId w:val="2"/></w:numPr></w:pPr><w:r><w:rPr/><w:t xml:space="preserve">NO和H2S对其他相关途径的影响
</w:t></w:r></w:p><w:p><w:pPr><w:spacing w:after="0"/><w:numPr><w:ilvl w:val="0"/><w:numId w:val="2"/></w:numPr></w:pPr><w:r><w:rPr/><w:t xml:space="preserve">NO和H2S调节NADPH生成酶系统的实验证据
</w:t></w:r></w:p><w:p><w:pPr><w:numPr><w:ilvl w:val="0"/><w:numId w:val="2"/></w:numPr></w:pPr><w:r><w:rPr/><w:t xml:space="preserve">反对意见和争议问题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https://www.fullpicture.app/item/eb54b1fca684e27b72c4f17c42390867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D97D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LeQIq0pPraN7z56UFBXYmp5cqSpFXzXCWGrldRndjsQvo76ueq7OwSAPoQXYibvOtBxS228naxbOZ5r0_waf4FUMPxvk37zP1z-DU8bH-VktmEr3WePIOJP2PlyAfBeX&amp;uniplatform=NZKPT" TargetMode="External"/><Relationship Id="rId8" Type="http://schemas.openxmlformats.org/officeDocument/2006/relationships/hyperlink" Target="https://www.fullpicture.app/item/eb54b1fca684e27b72c4f17c423908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2023-09-07T14:11:17+02:00</dcterms:created>
  <dcterms:modified xsi:type="dcterms:W3CDTF">2023-09-07T14:11:17+02:00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