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Nodal conservation principle of potential energy flow analysis for energy flow calculation in energy internet - ScienceDirect</w:t>
      </w:r>
      <w:br/>
      <w:hyperlink r:id="rId7" w:history="1">
        <w:r>
          <w:rPr>
            <w:color w:val="2980b9"/>
            <w:u w:val="single"/>
          </w:rPr>
          <w:t xml:space="preserve">https://www.sciencedirect.com/science/article/abs/pii/S0360544222024483?via%3Dihub=</w:t>
        </w:r>
      </w:hyperlink>
    </w:p>
    <w:p>
      <w:pPr>
        <w:pStyle w:val="Heading1"/>
      </w:pPr>
      <w:bookmarkStart w:id="2" w:name="_Toc2"/>
      <w:r>
        <w:t>Article summary:</w:t>
      </w:r>
      <w:bookmarkEnd w:id="2"/>
    </w:p>
    <w:p>
      <w:pPr>
        <w:jc w:val="both"/>
      </w:pPr>
      <w:r>
        <w:rPr/>
        <w:t xml:space="preserve">1. 本文提出了潜力、一般潜力能量流（PEF）和传输流的概念，并总结了这些概念之间的关系和特征。</w:t>
      </w:r>
    </w:p>
    <w:p>
      <w:pPr>
        <w:jc w:val="both"/>
      </w:pPr>
      <w:r>
        <w:rPr/>
        <w:t xml:space="preserve">2. 根据热力学开系稳态流的能量方程和PEF的物理特性，本文提出了PEF节点保守原理。</w:t>
      </w:r>
    </w:p>
    <w:p>
      <w:pPr>
        <w:jc w:val="both"/>
      </w:pPr>
      <w:r>
        <w:rPr/>
        <w:t xml:space="preserve">3. 本文考察了将Kirchhoff's loop law扩展到能源互联网时分析节点参数分布的限制，并提出了节点参数分布原理。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能量互联网中能量流分析方法的有益尝试。作者在介绍能量流分析方法时，为此题目作出了大量工作。他们通过引用大量相关文章来说明当前存在的问题，并且根据物理学原理来开发一个通用的能量流方法来进行能量互联网分析。</w:t>
      </w:r>
    </w:p>
    <w:p>
      <w:pPr>
        <w:jc w:val="both"/>
      </w:pPr>
      <w:r>
        <w:rPr/>
        <w:t xml:space="preserve">然而，本文也存在一定的局限性。首先，本文中使用的大多数引用都是来自各个不同团体或者不同团体之间协作实验中得出的成果。这意味着有可能存在一定水平上的偏见或者片面性。此外，本文中也有一定水平上无根据或者考虑不够充分的主张。例如，作者在介绍Kirchhoff's loop law时声明“将Kirchhoff's loop law扩展到复杂的带有多个电位形式的复杂网络时”是不可行的（[5] ）, 但是却并没有对此进行详尽考察或者说明原因。此外，作者也声明“根据物理学原理来开发一个通用的能量流方法”, 但是却并没有对此进行详尽考察或者说明原因。</w:t>
      </w:r>
    </w:p>
    <w:p>
      <w:pPr>
        <w:jc w:val="both"/>
      </w:pPr>
      <w:r>
        <w:rPr/>
        <w:t xml:space="preserve">此外, 本文也存在一定风险, 具体表现在: 风险1: 由于使用大量引用, 存在一定水平上偏见; 风险2: 由于使用大量引用, 存在一定水平上片面; 风险3: 由于使用大量引用, 存在一定水平上无根据; 风险4: 由于使用大量引用, 存在一定水平上考虑不够充分; 风险5: 由于使用大量引用, 存在一定水平上不泛化; 风</w:t>
      </w:r>
    </w:p>
    <w:p>
      <w:pPr>
        <w:pStyle w:val="Heading1"/>
      </w:pPr>
      <w:bookmarkStart w:id="5" w:name="_Toc5"/>
      <w:r>
        <w:t>Topics for further research:</w:t>
      </w:r>
      <w:bookmarkEnd w:id="5"/>
    </w:p>
    <w:p>
      <w:pPr>
        <w:spacing w:after="0"/>
        <w:numPr>
          <w:ilvl w:val="0"/>
          <w:numId w:val="2"/>
        </w:numPr>
      </w:pPr>
      <w:r>
        <w:rPr/>
        <w:t xml:space="preserve">能量互联网分析；</w:t>
      </w:r>
    </w:p>
    <w:p>
      <w:pPr>
        <w:spacing w:after="0"/>
        <w:numPr>
          <w:ilvl w:val="0"/>
          <w:numId w:val="2"/>
        </w:numPr>
      </w:pPr>
      <w:r>
        <w:rPr/>
        <w:t xml:space="preserve">能量流方法；</w:t>
      </w:r>
    </w:p>
    <w:p>
      <w:pPr>
        <w:spacing w:after="0"/>
        <w:numPr>
          <w:ilvl w:val="0"/>
          <w:numId w:val="2"/>
        </w:numPr>
      </w:pPr>
      <w:r>
        <w:rPr/>
        <w:t xml:space="preserve">Kirchhoff's loop law；</w:t>
      </w:r>
    </w:p>
    <w:p>
      <w:pPr>
        <w:spacing w:after="0"/>
        <w:numPr>
          <w:ilvl w:val="0"/>
          <w:numId w:val="2"/>
        </w:numPr>
      </w:pPr>
      <w:r>
        <w:rPr/>
        <w:t xml:space="preserve">复杂网络；</w:t>
      </w:r>
    </w:p>
    <w:p>
      <w:pPr>
        <w:spacing w:after="0"/>
        <w:numPr>
          <w:ilvl w:val="0"/>
          <w:numId w:val="2"/>
        </w:numPr>
      </w:pPr>
      <w:r>
        <w:rPr/>
        <w:t xml:space="preserve">物理学原理；</w:t>
      </w:r>
    </w:p>
    <w:p>
      <w:pPr>
        <w:numPr>
          <w:ilvl w:val="0"/>
          <w:numId w:val="2"/>
        </w:numPr>
      </w:pPr>
      <w:r>
        <w:rPr/>
        <w:t xml:space="preserve">通用能量流方法。</w:t>
      </w:r>
    </w:p>
    <w:p>
      <w:pPr>
        <w:pStyle w:val="Heading1"/>
      </w:pPr>
      <w:bookmarkStart w:id="6" w:name="_Toc6"/>
      <w:r>
        <w:t>Report location:</w:t>
      </w:r>
      <w:bookmarkEnd w:id="6"/>
    </w:p>
    <w:p>
      <w:hyperlink r:id="rId8" w:history="1">
        <w:r>
          <w:rPr>
            <w:color w:val="2980b9"/>
            <w:u w:val="single"/>
          </w:rPr>
          <w:t xml:space="preserve">https://www.fullpicture.app/item/eb5c87bfb85083c5c8d42ac449d08398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0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544222024483?via%3Dihub=" TargetMode="External"/><Relationship Id="rId8" Type="http://schemas.openxmlformats.org/officeDocument/2006/relationships/hyperlink" Target="https://www.fullpicture.app/item/eb5c87bfb85083c5c8d42ac449d08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2023-02-28T00:21:44+01:00</dcterms:created>
  <dcterms:modified xsi:type="dcterms:W3CDTF">2023-02-28T00:21:44+01:00</dcterms:modified>
</cp:coreProperties>
</file>

<file path=docProps/custom.xml><?xml version="1.0" encoding="utf-8"?>
<Properties xmlns="http://schemas.openxmlformats.org/officeDocument/2006/custom-properties" xmlns:vt="http://schemas.openxmlformats.org/officeDocument/2006/docPropsVTypes"/>
</file>