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Ti3C2-MXene@N-doped carbon heterostructure-based electrochemical sensor for simultaneous detection of heavy metals - ScienceDirect</w:t>
      </w:r>
      <w:br/>
      <w:hyperlink r:id="rId7" w:history="1">
        <w:r>
          <w:rPr>
            <w:color w:val="2980b9"/>
            <w:u w:val="single"/>
          </w:rPr>
          <w:t xml:space="preserve">https://www.sciencedirect.com/science/article/pii/S1572665722002314</w:t>
        </w:r>
      </w:hyperlink>
    </w:p>
    <w:p>
      <w:pPr>
        <w:pStyle w:val="Heading1"/>
      </w:pPr>
      <w:bookmarkStart w:id="2" w:name="_Toc2"/>
      <w:r>
        <w:t>Article summary:</w:t>
      </w:r>
      <w:bookmarkEnd w:id="2"/>
    </w:p>
    <w:p>
      <w:pPr>
        <w:jc w:val="both"/>
      </w:pPr>
      <w:r>
        <w:rPr/>
        <w:t xml:space="preserve">1. This study proposes a new strategy for improving the electrochemical characteristics of Ti3C2-MXene by using heterostructure and nitrogen-doping effect, and develops a highly sensitive sensor for selective and simultaneous determination of HMIs.</w:t>
      </w:r>
    </w:p>
    <w:p>
      <w:pPr>
        <w:jc w:val="both"/>
      </w:pPr>
      <w:r>
        <w:rPr/>
        <w:t xml:space="preserve">2. The N-C and Ti3C2-MXene heterostructure improves the conductivity of the composites by accelerating the electron transfer. </w:t>
      </w:r>
    </w:p>
    <w:p>
      <w:pPr>
        <w:jc w:val="both"/>
      </w:pPr>
      <w:r>
        <w:rPr/>
        <w:t xml:space="preserve">3. The nitrogen-doping in Ti3C2@N-C provides adsorbent sites for electrons to coordinate with HMIs, resulting in improved metals determination performance.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scientific research that has been conducted by experts in the field. The article presents evidence to support its claims, such as adsorption tests and XPS results, which are used to explain the effect of nitrogen on Cd2+ or Pb2+. Furthermore, the article does not appear to be biased or one-sided; it presents both sides of an argument equally and objectively. Additionally, there are no unsupported claims or missing points of consideration in the article. </w:t>
      </w:r>
    </w:p>
    <w:p>
      <w:pPr>
        <w:jc w:val="both"/>
      </w:pPr>
      <w:r>
        <w:rPr/>
        <w:t xml:space="preserve">However, there are some areas where the article could be improved upon. For example, while it does present evidence to support its claims, it does not explore any counterarguments or alternative explanations for its findings. Additionally, while it does mention potential risks associated with heavy metal ions (HMIs), it does not provide any detailed information about these risks or how they can be mitigated. Finally, while the article is well written and comprehensive overall, there is some promotional content included which could be removed to make it more objective.</w:t>
      </w:r>
    </w:p>
    <w:p>
      <w:pPr>
        <w:pStyle w:val="Heading1"/>
      </w:pPr>
      <w:bookmarkStart w:id="5" w:name="_Toc5"/>
      <w:r>
        <w:t>Topics for further research:</w:t>
      </w:r>
      <w:bookmarkEnd w:id="5"/>
    </w:p>
    <w:p>
      <w:pPr>
        <w:spacing w:after="0"/>
        <w:numPr>
          <w:ilvl w:val="0"/>
          <w:numId w:val="2"/>
        </w:numPr>
      </w:pPr>
      <w:r>
        <w:rPr/>
        <w:t xml:space="preserve">Heavy metal ions risks</w:t>
      </w:r>
    </w:p>
    <w:p>
      <w:pPr>
        <w:spacing w:after="0"/>
        <w:numPr>
          <w:ilvl w:val="0"/>
          <w:numId w:val="2"/>
        </w:numPr>
      </w:pPr>
      <w:r>
        <w:rPr/>
        <w:t xml:space="preserve">Mitigation strategies for heavy metal ions</w:t>
      </w:r>
    </w:p>
    <w:p>
      <w:pPr>
        <w:spacing w:after="0"/>
        <w:numPr>
          <w:ilvl w:val="0"/>
          <w:numId w:val="2"/>
        </w:numPr>
      </w:pPr>
      <w:r>
        <w:rPr/>
        <w:t xml:space="preserve">Adsorption tests for heavy metal ions</w:t>
      </w:r>
    </w:p>
    <w:p>
      <w:pPr>
        <w:spacing w:after="0"/>
        <w:numPr>
          <w:ilvl w:val="0"/>
          <w:numId w:val="2"/>
        </w:numPr>
      </w:pPr>
      <w:r>
        <w:rPr/>
        <w:t xml:space="preserve">XPS results for heavy metal ions</w:t>
      </w:r>
    </w:p>
    <w:p>
      <w:pPr>
        <w:spacing w:after="0"/>
        <w:numPr>
          <w:ilvl w:val="0"/>
          <w:numId w:val="2"/>
        </w:numPr>
      </w:pPr>
      <w:r>
        <w:rPr/>
        <w:t xml:space="preserve">Alternate explanations for nitrogen effects on Cd2+ or Pb2+</w:t>
      </w:r>
    </w:p>
    <w:p>
      <w:pPr>
        <w:numPr>
          <w:ilvl w:val="0"/>
          <w:numId w:val="2"/>
        </w:numPr>
      </w:pPr>
      <w:r>
        <w:rPr/>
        <w:t xml:space="preserve">Counterarguments to nitrogen effects on Cd2+ or Pb2+</w:t>
      </w:r>
    </w:p>
    <w:p>
      <w:pPr>
        <w:pStyle w:val="Heading1"/>
      </w:pPr>
      <w:bookmarkStart w:id="6" w:name="_Toc6"/>
      <w:r>
        <w:t>Report location:</w:t>
      </w:r>
      <w:bookmarkEnd w:id="6"/>
    </w:p>
    <w:p>
      <w:hyperlink r:id="rId8" w:history="1">
        <w:r>
          <w:rPr>
            <w:color w:val="2980b9"/>
            <w:u w:val="single"/>
          </w:rPr>
          <w:t xml:space="preserve">https://www.fullpicture.app/item/ebb88b24a158f71ce32aaea1ea0b635a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B0A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72665722002314" TargetMode="External"/><Relationship Id="rId8" Type="http://schemas.openxmlformats.org/officeDocument/2006/relationships/hyperlink" Target="https://www.fullpicture.app/item/ebb88b24a158f71ce32aaea1ea0b63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2023-02-23T14:39:48+01:00</dcterms:created>
  <dcterms:modified xsi:type="dcterms:W3CDTF">2023-02-23T14:39:48+01:00</dcterms:modified>
</cp:coreProperties>
</file>

<file path=docProps/custom.xml><?xml version="1.0" encoding="utf-8"?>
<Properties xmlns="http://schemas.openxmlformats.org/officeDocument/2006/custom-properties" xmlns:vt="http://schemas.openxmlformats.org/officeDocument/2006/docPropsVTypes"/>
</file>