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BBC correspondents answer your questions on the conflict between Israel and Hamas - BBC News</w:t>
      </w:r>
      <w:br/>
      <w:hyperlink r:id="rId7" w:history="1">
        <w:r>
          <w:rPr>
            <w:color w:val="2980b9"/>
            <w:u w:val="single"/>
          </w:rPr>
          <w:t xml:space="preserve">https://www.bbc.com/news/world-middle-east-67128533</w:t>
        </w:r>
      </w:hyperlink>
    </w:p>
    <w:p>
      <w:pPr>
        <w:pStyle w:val="Heading1"/>
      </w:pPr>
      <w:bookmarkStart w:id="2" w:name="_Toc2"/>
      <w:r>
        <w:t>Article summary:</w:t>
      </w:r>
      <w:bookmarkEnd w:id="2"/>
    </w:p>
    <w:p>
      <w:pPr>
        <w:jc w:val="both"/>
      </w:pPr>
      <w:r>
        <w:rPr/>
        <w:t xml:space="preserve">1. The conflict between Israel and Hamas has raised concerns about the possibility of other countries getting involved, potentially leading to a larger-scale war.</w:t>
      </w:r>
    </w:p>
    <w:p>
      <w:pPr>
        <w:jc w:val="both"/>
      </w:pPr>
      <w:r>
        <w:rPr/>
        <w:t xml:space="preserve">2. Israel's objective in the anticipated ground war is to destroy Hamas completely, including its infrastructure and command networks.</w:t>
      </w:r>
    </w:p>
    <w:p>
      <w:pPr>
        <w:jc w:val="both"/>
      </w:pPr>
      <w:r>
        <w:rPr/>
        <w:t xml:space="preserve">3. The initial Hamas attack was in response to perceived provocations and humiliations suffered by Palestinians at the hands of Israelis, as well as opposition to normalizing ties between Israel and Saudi Arabia.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"BBC correspondents answer your questions on the conflict between Israel and Hamas" provides some insights into the ongoing conflict between Israel and Hamas. However, there are several potential biases and missing points of consideration that need to be addressed.</w:t>
      </w:r>
    </w:p>
    <w:p>
      <w:pPr>
        <w:jc w:val="both"/>
      </w:pPr>
      <w:r>
        <w:rPr/>
        <w:t xml:space="preserve"/>
      </w:r>
    </w:p>
    <w:p>
      <w:pPr>
        <w:jc w:val="both"/>
      </w:pPr>
      <w:r>
        <w:rPr/>
        <w:t xml:space="preserve">Firstly, the article suggests that the conflict could potentially lead to World War Three. While tensions in the region are high, it is important to note that there is no evidence or indication that other countries will get directly involved in the war. The claim about a possible world war seems speculative and unsupported.</w:t>
      </w:r>
    </w:p>
    <w:p>
      <w:pPr>
        <w:jc w:val="both"/>
      </w:pPr>
      <w:r>
        <w:rPr/>
        <w:t xml:space="preserve"/>
      </w:r>
    </w:p>
    <w:p>
      <w:pPr>
        <w:jc w:val="both"/>
      </w:pPr>
      <w:r>
        <w:rPr/>
        <w:t xml:space="preserve">Secondly, the article discusses Israel's objective in the anticipated ground war. It states that Israel aims to "destroy Hamas" completely. While this may be one perspective, it fails to mention other possible objectives such as weakening Hamas's military capabilities or deterring future attacks. By presenting only one viewpoint, the article lacks balance and may contribute to a biased understanding of Israel's goals.</w:t>
      </w:r>
    </w:p>
    <w:p>
      <w:pPr>
        <w:jc w:val="both"/>
      </w:pPr>
      <w:r>
        <w:rPr/>
        <w:t xml:space="preserve"/>
      </w:r>
    </w:p>
    <w:p>
      <w:pPr>
        <w:jc w:val="both"/>
      </w:pPr>
      <w:r>
        <w:rPr/>
        <w:t xml:space="preserve">Thirdly, the article addresses Hamas's goal with their initial attack. It suggests that Hamas attacked in response to provocations and humiliations suffered by Palestinians at the hands of Israelis. While this may be true to some extent, it fails to mention other factors such as internal Palestinian politics or strategic considerations by Hamas leadership. By omitting these factors, the article presents a simplified narrative that may not fully capture the complexity of the situation.</w:t>
      </w:r>
    </w:p>
    <w:p>
      <w:pPr>
        <w:jc w:val="both"/>
      </w:pPr>
      <w:r>
        <w:rPr/>
        <w:t xml:space="preserve"/>
      </w:r>
    </w:p>
    <w:p>
      <w:pPr>
        <w:jc w:val="both"/>
      </w:pPr>
      <w:r>
        <w:rPr/>
        <w:t xml:space="preserve">Fourthly, when discussing Egypt's decision to keep its border with Gaza closed, the article suggests that it is due to national security concerns rather than religious or political reasons. While national security is undoubtedly a factor, it is important to acknowledge that Egypt has had a complicated relationship with Hamas due to its affiliation with the Muslim Brotherhood. By neglecting this aspect, the article overlooks an important dimension of Egypt's decision-making process.</w:t>
      </w:r>
    </w:p>
    <w:p>
      <w:pPr>
        <w:jc w:val="both"/>
      </w:pPr>
      <w:r>
        <w:rPr/>
        <w:t xml:space="preserve"/>
      </w:r>
    </w:p>
    <w:p>
      <w:pPr>
        <w:jc w:val="both"/>
      </w:pPr>
      <w:r>
        <w:rPr/>
        <w:t xml:space="preserve">Fifthly, when addressing whether Hamas has committed a war crime, the article mentions Israel's perspective but fails to provide any counterarguments or alternative viewpoints. This one-sided reporting undermines the credibility of the article and does not provide a comprehensive analysis of the situation.</w:t>
      </w:r>
    </w:p>
    <w:p>
      <w:pPr>
        <w:jc w:val="both"/>
      </w:pPr>
      <w:r>
        <w:rPr/>
        <w:t xml:space="preserve"/>
      </w:r>
    </w:p>
    <w:p>
      <w:pPr>
        <w:jc w:val="both"/>
      </w:pPr>
      <w:r>
        <w:rPr/>
        <w:t xml:space="preserve">Lastly, the article discusses Israel's airstrikes and civilian casualties. While it acknowledges that civilians are being killed and injured in Israeli strikes, it presents Hamas's use of human shields as the sole reason for these casualties. It fails to explore other factors such as the proportionality of Israel's response or the targeting of civilian infrastructure. By omitting these considerations, the article may contribute to a biased understanding of the conflict.</w:t>
      </w:r>
    </w:p>
    <w:p>
      <w:pPr>
        <w:jc w:val="both"/>
      </w:pPr>
      <w:r>
        <w:rPr/>
        <w:t xml:space="preserve"/>
      </w:r>
    </w:p>
    <w:p>
      <w:pPr>
        <w:jc w:val="both"/>
      </w:pPr>
      <w:r>
        <w:rPr/>
        <w:t xml:space="preserve">In conclusion, while the article provides some insights into the conflict between Israel and Hamas, it is important to critically analyze its content for potential biases, missing points of consideration, unsupported claims, and unexplored counterarguments. By doing so, readers can develop a more nuanced understanding of the situation.</w:t>
      </w:r>
    </w:p>
    <w:p>
      <w:pPr>
        <w:pStyle w:val="Heading1"/>
      </w:pPr>
      <w:bookmarkStart w:id="5" w:name="_Toc5"/>
      <w:r>
        <w:t>Topics for further research:</w:t>
      </w:r>
      <w:bookmarkEnd w:id="5"/>
    </w:p>
    <w:p>
      <w:pPr>
        <w:spacing w:after="0"/>
        <w:numPr>
          <w:ilvl w:val="0"/>
          <w:numId w:val="2"/>
        </w:numPr>
      </w:pPr>
      <w:r>
        <w:rPr/>
        <w:t xml:space="preserve">Analysis of internal Palestinian politics and strategic considerations behind Hamas's attack on Israel
</w:t>
      </w:r>
    </w:p>
    <w:p>
      <w:pPr>
        <w:spacing w:after="0"/>
        <w:numPr>
          <w:ilvl w:val="0"/>
          <w:numId w:val="2"/>
        </w:numPr>
      </w:pPr>
      <w:r>
        <w:rPr/>
        <w:t xml:space="preserve">Egypt's complicated relationship with Hamas and its decision to keep the border with Gaza closed
</w:t>
      </w:r>
    </w:p>
    <w:p>
      <w:pPr>
        <w:spacing w:after="0"/>
        <w:numPr>
          <w:ilvl w:val="0"/>
          <w:numId w:val="2"/>
        </w:numPr>
      </w:pPr>
      <w:r>
        <w:rPr/>
        <w:t xml:space="preserve">Alternative viewpoints on whether Hamas has committed war crimes
</w:t>
      </w:r>
    </w:p>
    <w:p>
      <w:pPr>
        <w:spacing w:after="0"/>
        <w:numPr>
          <w:ilvl w:val="0"/>
          <w:numId w:val="2"/>
        </w:numPr>
      </w:pPr>
      <w:r>
        <w:rPr/>
        <w:t xml:space="preserve">Proportionality of Israel's response and targeting of civilian infrastructure in airstrikes
</w:t>
      </w:r>
    </w:p>
    <w:p>
      <w:pPr>
        <w:spacing w:after="0"/>
        <w:numPr>
          <w:ilvl w:val="0"/>
          <w:numId w:val="2"/>
        </w:numPr>
      </w:pPr>
      <w:r>
        <w:rPr/>
        <w:t xml:space="preserve">International perspectives on the conflict between Israel and Hamas
</w:t>
      </w:r>
    </w:p>
    <w:p>
      <w:pPr>
        <w:numPr>
          <w:ilvl w:val="0"/>
          <w:numId w:val="2"/>
        </w:numPr>
      </w:pPr>
      <w:r>
        <w:rPr/>
        <w:t xml:space="preserve">Historical context and root causes of the Israeli-Palestinian conflict</w:t>
      </w:r>
    </w:p>
    <w:p>
      <w:pPr>
        <w:pStyle w:val="Heading1"/>
      </w:pPr>
      <w:bookmarkStart w:id="6" w:name="_Toc6"/>
      <w:r>
        <w:t>Report location:</w:t>
      </w:r>
      <w:bookmarkEnd w:id="6"/>
    </w:p>
    <w:p>
      <w:hyperlink r:id="rId8" w:history="1">
        <w:r>
          <w:rPr>
            <w:color w:val="2980b9"/>
            <w:u w:val="single"/>
          </w:rPr>
          <w:t xml:space="preserve">https://www.fullpicture.app/item/ebc16c479faec2c29155081f731d2526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D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middle-east-67128533" TargetMode="External"/><Relationship Id="rId8" Type="http://schemas.openxmlformats.org/officeDocument/2006/relationships/hyperlink" Target="https://www.fullpicture.app/item/ebc16c479faec2c29155081f731d2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2024-01-12T14:39:13+01:00</dcterms:created>
  <dcterms:modified xsi:type="dcterms:W3CDTF">2024-01-12T14:39:13+01:00</dcterms:modified>
</cp:coreProperties>
</file>

<file path=docProps/custom.xml><?xml version="1.0" encoding="utf-8"?>
<Properties xmlns="http://schemas.openxmlformats.org/officeDocument/2006/custom-properties" xmlns:vt="http://schemas.openxmlformats.org/officeDocument/2006/docPropsVTypes"/>
</file>