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BREAKING: PDP, LP, ADC demand fresh elections, ask Yakubu to step aside</w:t>
      </w:r>
      <w:br/>
      <w:hyperlink r:id="rId7" w:history="1">
        <w:r>
          <w:rPr>
            <w:color w:val="2980b9"/>
            <w:u w:val="single"/>
          </w:rPr>
          <w:t xml:space="preserve">https://punchng.com/breaking-pdp-lp-adc-demand-fresh-elections-ask-yakubu-to-step-aside/</w:t>
        </w:r>
      </w:hyperlink>
    </w:p>
    <w:p>
      <w:pPr>
        <w:pStyle w:val="Heading1"/>
      </w:pPr>
      <w:bookmarkStart w:id="2" w:name="_Toc2"/>
      <w:r>
        <w:t>Article summary:</w:t>
      </w:r>
      <w:bookmarkEnd w:id="2"/>
    </w:p>
    <w:p>
      <w:pPr>
        <w:jc w:val="both"/>
      </w:pPr>
      <w:r>
        <w:rPr/>
        <w:t xml:space="preserve">1. The Peoples Democratic Party, the Labour Party and the African Democratic Party have asked INEC Chairman Mahmood Yakubu to step aside.</w:t>
      </w:r>
    </w:p>
    <w:p>
      <w:pPr>
        <w:jc w:val="both"/>
      </w:pPr>
      <w:r>
        <w:rPr/>
        <w:t xml:space="preserve">2. The parties allege that the February 2023 presidential election was marred with violence, rigging and intimidation of voters.</w:t>
      </w:r>
    </w:p>
    <w:p>
      <w:pPr>
        <w:jc w:val="both"/>
      </w:pPr>
      <w:r>
        <w:rPr/>
        <w:t xml:space="preserve">3. They demand a fresh election in accordance with INEC procedures and call on President Mohammadu Buhari to stand by his promise to Nigerians for free, fair, transparent and credible elections.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clear overview of the demands made by three opposition parties in Nigeria for a fresh election due to allegations of violence, rigging and intimidation of voters during the February 2023 presidential election. It also provides evidence from Section 60 sub-section 5 of the Electoral Act which supports their claims that INEC has not complied with its guidelines. Furthermore, it calls on President Mohammadu Buhari to stand by his promise to Nigerians for free, fair, transparent and credible elections.</w:t>
      </w:r>
    </w:p>
    <w:p>
      <w:pPr>
        <w:jc w:val="both"/>
      </w:pPr>
      <w:r>
        <w:rPr/>
        <w:t xml:space="preserve">However, there are some potential biases in the article which should be noted. Firstly, it does not provide any evidence or sources for its claims about violence, rigging and intimidation of voters during the February 2023 presidential election. Secondly, it does not explore any counterarguments or present both sides equally; instead it focuses solely on the demands made by three opposition parties without providing any insight into why they are making these demands or what other stakeholders may think about them. Finally, there is no mention of possible risks associated with conducting a fresh election such as cost implications or security concerns which could be important considerations when deciding whether or not to proceed with this demand.</w:t>
      </w:r>
    </w:p>
    <w:p>
      <w:pPr>
        <w:pStyle w:val="Heading1"/>
      </w:pPr>
      <w:bookmarkStart w:id="5" w:name="_Toc5"/>
      <w:r>
        <w:t>Topics for further research:</w:t>
      </w:r>
      <w:bookmarkEnd w:id="5"/>
    </w:p>
    <w:p>
      <w:pPr>
        <w:spacing w:after="0"/>
        <w:numPr>
          <w:ilvl w:val="0"/>
          <w:numId w:val="2"/>
        </w:numPr>
      </w:pPr>
      <w:r>
        <w:rPr/>
        <w:t xml:space="preserve">Cost implications of fresh election in Nigeria</w:t>
      </w:r>
    </w:p>
    <w:p>
      <w:pPr>
        <w:spacing w:after="0"/>
        <w:numPr>
          <w:ilvl w:val="0"/>
          <w:numId w:val="2"/>
        </w:numPr>
      </w:pPr>
      <w:r>
        <w:rPr/>
        <w:t xml:space="preserve">Security concerns of fresh election in Nigeria</w:t>
      </w:r>
    </w:p>
    <w:p>
      <w:pPr>
        <w:spacing w:after="0"/>
        <w:numPr>
          <w:ilvl w:val="0"/>
          <w:numId w:val="2"/>
        </w:numPr>
      </w:pPr>
      <w:r>
        <w:rPr/>
        <w:t xml:space="preserve">Counterarguments to fresh election in Nigeria</w:t>
      </w:r>
    </w:p>
    <w:p>
      <w:pPr>
        <w:spacing w:after="0"/>
        <w:numPr>
          <w:ilvl w:val="0"/>
          <w:numId w:val="2"/>
        </w:numPr>
      </w:pPr>
      <w:r>
        <w:rPr/>
        <w:t xml:space="preserve">Evidence of violence in February 2023 presidential election</w:t>
      </w:r>
    </w:p>
    <w:p>
      <w:pPr>
        <w:spacing w:after="0"/>
        <w:numPr>
          <w:ilvl w:val="0"/>
          <w:numId w:val="2"/>
        </w:numPr>
      </w:pPr>
      <w:r>
        <w:rPr/>
        <w:t xml:space="preserve">Evidence of rigging in February 2023 presidential election</w:t>
      </w:r>
    </w:p>
    <w:p>
      <w:pPr>
        <w:numPr>
          <w:ilvl w:val="0"/>
          <w:numId w:val="2"/>
        </w:numPr>
      </w:pPr>
      <w:r>
        <w:rPr/>
        <w:t xml:space="preserve">Evidence of voter intimidation in February 2023 presidential election</w:t>
      </w:r>
    </w:p>
    <w:p>
      <w:pPr>
        <w:pStyle w:val="Heading1"/>
      </w:pPr>
      <w:bookmarkStart w:id="6" w:name="_Toc6"/>
      <w:r>
        <w:t>Report location:</w:t>
      </w:r>
      <w:bookmarkEnd w:id="6"/>
    </w:p>
    <w:p>
      <w:hyperlink r:id="rId8" w:history="1">
        <w:r>
          <w:rPr>
            <w:color w:val="2980b9"/>
            <w:u w:val="single"/>
          </w:rPr>
          <w:t xml:space="preserve">https://www.fullpicture.app/item/ebd6204cef88f1967e59313f3e282ff5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C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nchng.com/breaking-pdp-lp-adc-demand-fresh-elections-ask-yakubu-to-step-aside/" TargetMode="External"/><Relationship Id="rId8" Type="http://schemas.openxmlformats.org/officeDocument/2006/relationships/hyperlink" Target="https://www.fullpicture.app/item/ebd6204cef88f1967e59313f3e282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2023-03-02T10:05:14+01:00</dcterms:created>
  <dcterms:modified xsi:type="dcterms:W3CDTF">2023-03-02T10:05:14+01:00</dcterms:modified>
</cp:coreProperties>
</file>

<file path=docProps/custom.xml><?xml version="1.0" encoding="utf-8"?>
<Properties xmlns="http://schemas.openxmlformats.org/officeDocument/2006/custom-properties" xmlns:vt="http://schemas.openxmlformats.org/officeDocument/2006/docPropsVTypes"/>
</file>