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Twitter files: Elon Musk révèle en direct comment Twitter a censuré les éléments de l'affaire de l'ordinateur de Hunter Biden - Causeur</w:t>
      </w:r>
      <w:br/>
      <w:hyperlink r:id="rId7" w:history="1">
        <w:r>
          <w:rPr>
            <w:color w:val="2980b9"/>
            <w:u w:val="single"/>
          </w:rPr>
          <w:t xml:space="preserve">https://www.causeur.fr/twitter-files-elon-musk-revele-en-direct-comment-twitter-a-censure-les-elements-de-laffaire-de-lordinateur-de-hunter-biden-248336</w:t>
        </w:r>
      </w:hyperlink>
    </w:p>
    <w:p>
      <w:pPr>
        <w:pStyle w:val="Heading1"/>
      </w:pPr>
      <w:bookmarkStart w:id="2" w:name="_Toc2"/>
      <w:r>
        <w:t>Article summary:</w:t>
      </w:r>
      <w:bookmarkEnd w:id="2"/>
    </w:p>
    <w:p>
      <w:pPr>
        <w:jc w:val="both"/>
      </w:pPr>
      <w:r>
        <w:rPr/>
        <w:t xml:space="preserve">1. Elon Musk et Matt Taibbi ont révélé en direct sur Twitter comment la précédente direction de Twitter a censuré l'affaire Hunter Biden.</w:t>
      </w:r>
    </w:p>
    <w:p>
      <w:pPr>
        <w:jc w:val="both"/>
      </w:pPr>
      <w:r>
        <w:rPr/>
        <w:t xml:space="preserve">2. Les deux grands partis politiques américains avaient accès à des outils de désactivation et les demandes de censure émanant de la Maison Blanche sous Donald Trump et du cabinet de campagne de Joe Biden ont été honorées.</w:t>
      </w:r>
    </w:p>
    <w:p>
      <w:pPr>
        <w:jc w:val="both"/>
      </w:pPr>
      <w:r>
        <w:rPr/>
        <w:t xml:space="preserve">3. La direction de Twitter a fait des pieds et des mains pour que l'information ne circule pas sur son réseau, bloquant même sa circulation par messagerie.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Cet article est très biaisé car il ne présente qu'un seul point de vue, celui d'Elon Musk et Matt Taibbi, qui accusent la précédente direction de Twitter d'avoir censuré l'affaire Hunter Biden. Bien que leurs preuves soient solides, il n'y a pas assez d'informations pour étayer leurs affirmations selon lesquelles les demandes de censure émanant des partis politiques américains ont été honorées ou que la direction a fait tout son possible pour empêcher l'information de circuler sur son réseau social. De plus, il n’explore pas les contre-arguments possibles à cette accusation ni ne mentionne si des risques potentiels sont notés ou non. Enfin, il ne présente pas les points de vue opposés sur cette affaire et ne donne pas une représentation équitable des faits.</w:t>
      </w:r>
    </w:p>
    <w:p>
      <w:pPr>
        <w:pStyle w:val="Heading1"/>
      </w:pPr>
      <w:bookmarkStart w:id="5" w:name="_Toc5"/>
      <w:r>
        <w:t>Topics for further research:</w:t>
      </w:r>
      <w:bookmarkEnd w:id="5"/>
    </w:p>
    <w:p>
      <w:pPr>
        <w:spacing w:after="0"/>
        <w:numPr>
          <w:ilvl w:val="0"/>
          <w:numId w:val="2"/>
        </w:numPr>
      </w:pPr>
      <w:r>
        <w:rPr/>
        <w:t xml:space="preserve">Contre-arguments à l'accusation de censure de Twitter</w:t>
      </w:r>
    </w:p>
    <w:p>
      <w:pPr>
        <w:spacing w:after="0"/>
        <w:numPr>
          <w:ilvl w:val="0"/>
          <w:numId w:val="2"/>
        </w:numPr>
      </w:pPr>
      <w:r>
        <w:rPr/>
        <w:t xml:space="preserve">Risques potentiels liés à la censure de Twitter</w:t>
      </w:r>
    </w:p>
    <w:p>
      <w:pPr>
        <w:spacing w:after="0"/>
        <w:numPr>
          <w:ilvl w:val="0"/>
          <w:numId w:val="2"/>
        </w:numPr>
      </w:pPr>
      <w:r>
        <w:rPr/>
        <w:t xml:space="preserve">Points de vue opposés sur l'affaire Hunter Biden</w:t>
      </w:r>
    </w:p>
    <w:p>
      <w:pPr>
        <w:spacing w:after="0"/>
        <w:numPr>
          <w:ilvl w:val="0"/>
          <w:numId w:val="2"/>
        </w:numPr>
      </w:pPr>
      <w:r>
        <w:rPr/>
        <w:t xml:space="preserve">Preuves de la censure de Twitter par les partis politiques américains</w:t>
      </w:r>
    </w:p>
    <w:p>
      <w:pPr>
        <w:spacing w:after="0"/>
        <w:numPr>
          <w:ilvl w:val="0"/>
          <w:numId w:val="2"/>
        </w:numPr>
      </w:pPr>
      <w:r>
        <w:rPr/>
        <w:t xml:space="preserve">Efforts de Twitter pour empêcher l'information de circuler</w:t>
      </w:r>
    </w:p>
    <w:p>
      <w:pPr>
        <w:numPr>
          <w:ilvl w:val="0"/>
          <w:numId w:val="2"/>
        </w:numPr>
      </w:pPr>
      <w:r>
        <w:rPr/>
        <w:t xml:space="preserve">Représentation équitable des faits sur l'affaire Hunter Biden</w:t>
      </w:r>
    </w:p>
    <w:p>
      <w:pPr>
        <w:pStyle w:val="Heading1"/>
      </w:pPr>
      <w:bookmarkStart w:id="6" w:name="_Toc6"/>
      <w:r>
        <w:t>Report location:</w:t>
      </w:r>
      <w:bookmarkEnd w:id="6"/>
    </w:p>
    <w:p>
      <w:hyperlink r:id="rId8" w:history="1">
        <w:r>
          <w:rPr>
            <w:color w:val="2980b9"/>
            <w:u w:val="single"/>
          </w:rPr>
          <w:t xml:space="preserve">https://www.fullpicture.app/item/ebdded8f458be900c0867bcc0eead13b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120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useur.fr/twitter-files-elon-musk-revele-en-direct-comment-twitter-a-censure-les-elements-de-laffaire-de-lordinateur-de-hunter-biden-248336" TargetMode="External"/><Relationship Id="rId8" Type="http://schemas.openxmlformats.org/officeDocument/2006/relationships/hyperlink" Target="https://www.fullpicture.app/item/ebdded8f458be900c0867bcc0eead1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2023-02-22T15:34:44+01:00</dcterms:created>
  <dcterms:modified xsi:type="dcterms:W3CDTF">2023-02-22T15:34:44+01:00</dcterms:modified>
</cp:coreProperties>
</file>

<file path=docProps/custom.xml><?xml version="1.0" encoding="utf-8"?>
<Properties xmlns="http://schemas.openxmlformats.org/officeDocument/2006/custom-properties" xmlns:vt="http://schemas.openxmlformats.org/officeDocument/2006/docPropsVTypes"/>
</file>