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Nuclia | AI search and generative answers</w:t>
      </w:r>
      <w:br/>
      <w:hyperlink r:id="rId7" w:history="1">
        <w:r>
          <w:rPr>
            <w:color w:val="2980b9"/>
            <w:u w:val="single"/>
          </w:rPr>
          <w:t xml:space="preserve">https://nuclia.com/</w:t>
        </w:r>
      </w:hyperlink>
    </w:p>
    <w:p>
      <w:pPr>
        <w:pStyle w:val="Heading1"/>
      </w:pPr>
      <w:bookmarkStart w:id="2" w:name="_Toc2"/>
      <w:r>
        <w:t>Article summary:</w:t>
      </w:r>
      <w:bookmarkEnd w:id="2"/>
    </w:p>
    <w:p>
      <w:pPr>
        <w:jc w:val="both"/>
      </w:pPr>
      <w:r>
        <w:rPr/>
        <w:t xml:space="preserve">1. Nuclia is an AI search engine that delivers optimized search results and generative answers from any data source, including text, documents, and videos.</w:t>
      </w:r>
    </w:p>
    <w:p>
      <w:pPr>
        <w:jc w:val="both"/>
      </w:pPr>
      <w:r>
        <w:rPr/>
        <w:t xml:space="preserve">2. Users can integrate Nuclia into their applications in less than a minute using a low-code web component or open SDK.</w:t>
      </w:r>
    </w:p>
    <w:p>
      <w:pPr>
        <w:jc w:val="both"/>
      </w:pPr>
      <w:r>
        <w:rPr/>
        <w:t xml:space="preserve">3. Nuclia offers effortless data ingestion from any source in any language or format and provides ready-to-use connectors for easy integration with popular productivity apps.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"Nuclia | AI search and generative answers" presents the features and benefits of Nuclia, an AI-powered search engine that delivers optimized search results and generative answers from unstructured data sources. The article claims that Nuclia can handle video and audio transcription, image content extraction, and document parsing while keeping data privacy intact.</w:t>
      </w:r>
    </w:p>
    <w:p>
      <w:pPr>
        <w:jc w:val="both"/>
      </w:pPr>
      <w:r>
        <w:rPr/>
        <w:t xml:space="preserve"/>
      </w:r>
    </w:p>
    <w:p>
      <w:pPr>
        <w:jc w:val="both"/>
      </w:pPr>
      <w:r>
        <w:rPr/>
        <w:t xml:space="preserve">One potential bias in the article is its promotional tone. The article presents Nuclia as a superior alternative to other search engines without providing evidence to support this claim. It also highlights the ease of use of Nuclia without discussing any potential risks or limitations.</w:t>
      </w:r>
    </w:p>
    <w:p>
      <w:pPr>
        <w:jc w:val="both"/>
      </w:pPr>
      <w:r>
        <w:rPr/>
        <w:t xml:space="preserve"/>
      </w:r>
    </w:p>
    <w:p>
      <w:pPr>
        <w:jc w:val="both"/>
      </w:pPr>
      <w:r>
        <w:rPr/>
        <w:t xml:space="preserve">The article lacks a discussion of the potential biases inherent in AI algorithms. AI algorithms are only as unbiased as the data they are trained on, and if the data contains biases, these biases will be reflected in the algorithm's output. Therefore, it is essential to ensure that the training data used for AI algorithms is diverse and representative.</w:t>
      </w:r>
    </w:p>
    <w:p>
      <w:pPr>
        <w:jc w:val="both"/>
      </w:pPr>
      <w:r>
        <w:rPr/>
        <w:t xml:space="preserve"/>
      </w:r>
    </w:p>
    <w:p>
      <w:pPr>
        <w:jc w:val="both"/>
      </w:pPr>
      <w:r>
        <w:rPr/>
        <w:t xml:space="preserve">The article also does not explore counterarguments or present both sides equally. For example, while it claims that Nuclia delivers more than its competitors, it does not provide any evidence to support this claim or discuss any potential drawbacks of using Nuclia.</w:t>
      </w:r>
    </w:p>
    <w:p>
      <w:pPr>
        <w:jc w:val="both"/>
      </w:pPr>
      <w:r>
        <w:rPr/>
        <w:t xml:space="preserve"/>
      </w:r>
    </w:p>
    <w:p>
      <w:pPr>
        <w:jc w:val="both"/>
      </w:pPr>
      <w:r>
        <w:rPr/>
        <w:t xml:space="preserve">Overall, while the article provides an overview of Nuclia's features and benefits, it lacks critical analysis and balanced reporting. It would benefit from a more objective tone and a discussion of potential risks and limitations associated with using AI-powered search engines like Nuclia.</w:t>
      </w:r>
    </w:p>
    <w:p>
      <w:pPr>
        <w:pStyle w:val="Heading1"/>
      </w:pPr>
      <w:bookmarkStart w:id="5" w:name="_Toc5"/>
      <w:r>
        <w:t>Topics for further research:</w:t>
      </w:r>
      <w:bookmarkEnd w:id="5"/>
    </w:p>
    <w:p>
      <w:pPr>
        <w:spacing w:after="0"/>
        <w:numPr>
          <w:ilvl w:val="0"/>
          <w:numId w:val="2"/>
        </w:numPr>
      </w:pPr>
      <w:r>
        <w:rPr/>
        <w:t xml:space="preserve">Potential biases in AI algorithms and how to mitigate them
</w:t>
      </w:r>
    </w:p>
    <w:p>
      <w:pPr>
        <w:spacing w:after="0"/>
        <w:numPr>
          <w:ilvl w:val="0"/>
          <w:numId w:val="2"/>
        </w:numPr>
      </w:pPr>
      <w:r>
        <w:rPr/>
        <w:t xml:space="preserve">Risks and limitations of using AI-powered search engines
</w:t>
      </w:r>
    </w:p>
    <w:p>
      <w:pPr>
        <w:spacing w:after="0"/>
        <w:numPr>
          <w:ilvl w:val="0"/>
          <w:numId w:val="2"/>
        </w:numPr>
      </w:pPr>
      <w:r>
        <w:rPr/>
        <w:t xml:space="preserve">Comparison of Nuclia with other AI-powered search engines
</w:t>
      </w:r>
    </w:p>
    <w:p>
      <w:pPr>
        <w:spacing w:after="0"/>
        <w:numPr>
          <w:ilvl w:val="0"/>
          <w:numId w:val="2"/>
        </w:numPr>
      </w:pPr>
      <w:r>
        <w:rPr/>
        <w:t xml:space="preserve">Ethical considerations in AI algorithm development and deployment
</w:t>
      </w:r>
    </w:p>
    <w:p>
      <w:pPr>
        <w:spacing w:after="0"/>
        <w:numPr>
          <w:ilvl w:val="0"/>
          <w:numId w:val="2"/>
        </w:numPr>
      </w:pPr>
      <w:r>
        <w:rPr/>
        <w:t xml:space="preserve">Importance of diverse and representative training data for AI algorithms
</w:t>
      </w:r>
    </w:p>
    <w:p>
      <w:pPr>
        <w:numPr>
          <w:ilvl w:val="0"/>
          <w:numId w:val="2"/>
        </w:numPr>
      </w:pPr>
      <w:r>
        <w:rPr/>
        <w:t xml:space="preserve">Impact of AI on privacy and data protection laws</w:t>
      </w:r>
    </w:p>
    <w:p>
      <w:pPr>
        <w:pStyle w:val="Heading1"/>
      </w:pPr>
      <w:bookmarkStart w:id="6" w:name="_Toc6"/>
      <w:r>
        <w:t>Report location:</w:t>
      </w:r>
      <w:bookmarkEnd w:id="6"/>
    </w:p>
    <w:p>
      <w:hyperlink r:id="rId8" w:history="1">
        <w:r>
          <w:rPr>
            <w:color w:val="2980b9"/>
            <w:u w:val="single"/>
          </w:rPr>
          <w:t xml:space="preserve">https://www.fullpicture.app/item/ebec74cab25a811156bd88fc53a2ae18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C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clia.com/" TargetMode="External"/><Relationship Id="rId8" Type="http://schemas.openxmlformats.org/officeDocument/2006/relationships/hyperlink" Target="https://www.fullpicture.app/item/ebec74cab25a811156bd88fc53a2ae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2024-01-05T16:17:10+01:00</dcterms:created>
  <dcterms:modified xsi:type="dcterms:W3CDTF">2024-01-05T16:17:10+01:00</dcterms:modified>
</cp:coreProperties>
</file>

<file path=docProps/custom.xml><?xml version="1.0" encoding="utf-8"?>
<Properties xmlns="http://schemas.openxmlformats.org/officeDocument/2006/custom-properties" xmlns:vt="http://schemas.openxmlformats.org/officeDocument/2006/docPropsVTypes"/>
</file>